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7643D" w:rsidRPr="00EC7894" w:rsidRDefault="00F7643D">
      <w:pPr>
        <w:spacing w:line="217" w:lineRule="exact"/>
        <w:rPr>
          <w:rFonts w:ascii="Times New Roman" w:eastAsia="Times New Roman" w:hAnsi="Times New Roman"/>
          <w:sz w:val="24"/>
          <w:lang w:val="en-US"/>
        </w:rPr>
      </w:pPr>
    </w:p>
    <w:p w:rsidR="00F7643D" w:rsidRPr="007E3583" w:rsidRDefault="00622ADB">
      <w:pPr>
        <w:spacing w:line="0" w:lineRule="atLeast"/>
        <w:jc w:val="right"/>
        <w:rPr>
          <w:sz w:val="22"/>
        </w:rPr>
      </w:pPr>
      <w:r>
        <w:rPr>
          <w:sz w:val="22"/>
        </w:rPr>
        <w:t>Straszków</w:t>
      </w:r>
      <w:r w:rsidR="00A23A0C" w:rsidRPr="007E3583">
        <w:rPr>
          <w:sz w:val="22"/>
        </w:rPr>
        <w:t>,</w:t>
      </w:r>
      <w:r w:rsidR="007E3583">
        <w:rPr>
          <w:sz w:val="22"/>
        </w:rPr>
        <w:t xml:space="preserve"> dnia</w:t>
      </w:r>
      <w:r w:rsidR="00A23A0C" w:rsidRPr="007E3583">
        <w:rPr>
          <w:sz w:val="22"/>
        </w:rPr>
        <w:t xml:space="preserve"> </w:t>
      </w:r>
      <w:r w:rsidR="00AC0AA7">
        <w:rPr>
          <w:sz w:val="22"/>
        </w:rPr>
        <w:t>30</w:t>
      </w:r>
      <w:r w:rsidR="00B42957">
        <w:rPr>
          <w:sz w:val="22"/>
        </w:rPr>
        <w:t xml:space="preserve"> </w:t>
      </w:r>
      <w:r w:rsidR="003D2BA2">
        <w:rPr>
          <w:sz w:val="22"/>
        </w:rPr>
        <w:t>lipiec</w:t>
      </w:r>
      <w:r w:rsidR="007E3583">
        <w:rPr>
          <w:sz w:val="22"/>
        </w:rPr>
        <w:t xml:space="preserve"> </w:t>
      </w:r>
      <w:r w:rsidR="00861A1D" w:rsidRPr="007E3583">
        <w:rPr>
          <w:sz w:val="22"/>
        </w:rPr>
        <w:t>2018</w:t>
      </w:r>
      <w:r w:rsidR="00AC0AA7">
        <w:rPr>
          <w:sz w:val="22"/>
        </w:rPr>
        <w:t xml:space="preserve"> r.</w:t>
      </w:r>
    </w:p>
    <w:p w:rsidR="00F7643D" w:rsidRPr="007E3583" w:rsidRDefault="00F7643D">
      <w:pPr>
        <w:spacing w:line="269" w:lineRule="exact"/>
        <w:rPr>
          <w:rFonts w:ascii="Times New Roman" w:eastAsia="Times New Roman" w:hAnsi="Times New Roman"/>
          <w:sz w:val="24"/>
        </w:rPr>
      </w:pPr>
    </w:p>
    <w:p w:rsidR="007E3583" w:rsidRPr="00E1173A" w:rsidRDefault="00AC0AA7" w:rsidP="007E3583">
      <w:pPr>
        <w:spacing w:line="0" w:lineRule="atLeast"/>
        <w:ind w:right="-7"/>
        <w:jc w:val="center"/>
        <w:rPr>
          <w:b/>
          <w:sz w:val="24"/>
          <w:szCs w:val="24"/>
        </w:rPr>
      </w:pPr>
      <w:r w:rsidRPr="00E1173A">
        <w:rPr>
          <w:b/>
          <w:sz w:val="24"/>
          <w:szCs w:val="24"/>
        </w:rPr>
        <w:t xml:space="preserve">OGŁOSZENIE O ZAMÓWIENIU NR </w:t>
      </w:r>
      <w:r w:rsidR="00CA3B88">
        <w:rPr>
          <w:b/>
          <w:sz w:val="24"/>
          <w:szCs w:val="24"/>
        </w:rPr>
        <w:t>1128275</w:t>
      </w:r>
    </w:p>
    <w:p w:rsidR="007E3583" w:rsidRPr="00E1173A" w:rsidRDefault="007E3583" w:rsidP="007E3583">
      <w:pPr>
        <w:spacing w:line="0" w:lineRule="atLeast"/>
        <w:ind w:right="-7"/>
        <w:jc w:val="center"/>
        <w:rPr>
          <w:sz w:val="22"/>
        </w:rPr>
      </w:pPr>
    </w:p>
    <w:p w:rsidR="007E3583" w:rsidRPr="00E1173A" w:rsidRDefault="007E3583" w:rsidP="00B30F34">
      <w:pPr>
        <w:numPr>
          <w:ilvl w:val="0"/>
          <w:numId w:val="1"/>
        </w:numPr>
        <w:tabs>
          <w:tab w:val="left" w:pos="428"/>
        </w:tabs>
        <w:spacing w:line="0" w:lineRule="atLeast"/>
        <w:ind w:left="428" w:hanging="428"/>
        <w:jc w:val="both"/>
        <w:rPr>
          <w:b/>
          <w:sz w:val="22"/>
        </w:rPr>
      </w:pPr>
      <w:r w:rsidRPr="00E1173A">
        <w:rPr>
          <w:b/>
          <w:sz w:val="22"/>
        </w:rPr>
        <w:t>ZAMAWIAJĄCY</w:t>
      </w:r>
    </w:p>
    <w:p w:rsidR="00AC0AA7" w:rsidRPr="00E1173A" w:rsidRDefault="00AC0AA7" w:rsidP="00B30F34">
      <w:pPr>
        <w:spacing w:line="218" w:lineRule="auto"/>
        <w:ind w:left="8" w:right="4500"/>
        <w:jc w:val="both"/>
        <w:rPr>
          <w:sz w:val="22"/>
        </w:rPr>
      </w:pPr>
      <w:r w:rsidRPr="00E1173A">
        <w:rPr>
          <w:sz w:val="22"/>
        </w:rPr>
        <w:t>Kutnowska Hodowla Buraka Cukrowego Sp. z o.o.</w:t>
      </w:r>
    </w:p>
    <w:p w:rsidR="00AC0AA7" w:rsidRPr="00E1173A" w:rsidRDefault="00AC0AA7" w:rsidP="00B30F34">
      <w:pPr>
        <w:spacing w:line="218" w:lineRule="auto"/>
        <w:ind w:left="8" w:right="4500"/>
        <w:jc w:val="both"/>
        <w:rPr>
          <w:sz w:val="22"/>
        </w:rPr>
      </w:pPr>
      <w:r w:rsidRPr="00E1173A">
        <w:rPr>
          <w:sz w:val="22"/>
        </w:rPr>
        <w:t>Straszków 12</w:t>
      </w:r>
    </w:p>
    <w:p w:rsidR="00AC0AA7" w:rsidRPr="00E1173A" w:rsidRDefault="00AC0AA7" w:rsidP="00B30F34">
      <w:pPr>
        <w:spacing w:line="218" w:lineRule="auto"/>
        <w:ind w:left="8" w:right="4500"/>
        <w:jc w:val="both"/>
        <w:rPr>
          <w:sz w:val="22"/>
        </w:rPr>
      </w:pPr>
      <w:r w:rsidRPr="00E1173A">
        <w:rPr>
          <w:sz w:val="22"/>
        </w:rPr>
        <w:t>62-650 Kłodawa</w:t>
      </w:r>
    </w:p>
    <w:p w:rsidR="00AC0AA7" w:rsidRPr="00E1173A" w:rsidRDefault="00AC0AA7" w:rsidP="00B30F34">
      <w:pPr>
        <w:spacing w:line="218" w:lineRule="auto"/>
        <w:ind w:left="8" w:right="4500"/>
        <w:jc w:val="both"/>
        <w:rPr>
          <w:sz w:val="22"/>
        </w:rPr>
      </w:pPr>
      <w:r w:rsidRPr="00E1173A">
        <w:rPr>
          <w:sz w:val="22"/>
        </w:rPr>
        <w:t>NIP: 7750011313, REGON: 610172973, KRS: 0000058551</w:t>
      </w:r>
    </w:p>
    <w:p w:rsidR="00AC0AA7" w:rsidRPr="00E1173A" w:rsidRDefault="00AC0AA7" w:rsidP="00B30F34">
      <w:pPr>
        <w:spacing w:line="218" w:lineRule="auto"/>
        <w:ind w:left="8" w:right="4500"/>
        <w:jc w:val="both"/>
        <w:rPr>
          <w:sz w:val="22"/>
        </w:rPr>
      </w:pPr>
    </w:p>
    <w:p w:rsidR="00B771ED" w:rsidRPr="00E1173A" w:rsidRDefault="00B771ED" w:rsidP="00B30F34">
      <w:pPr>
        <w:spacing w:line="269" w:lineRule="exact"/>
        <w:jc w:val="both"/>
        <w:rPr>
          <w:rFonts w:ascii="Times New Roman" w:eastAsia="Times New Roman" w:hAnsi="Times New Roman"/>
          <w:sz w:val="24"/>
        </w:rPr>
      </w:pPr>
    </w:p>
    <w:p w:rsidR="00B74AEC" w:rsidRPr="00E1173A" w:rsidRDefault="007E3583" w:rsidP="00FC7C28">
      <w:pPr>
        <w:numPr>
          <w:ilvl w:val="0"/>
          <w:numId w:val="2"/>
        </w:numPr>
        <w:tabs>
          <w:tab w:val="left" w:pos="428"/>
        </w:tabs>
        <w:spacing w:line="0" w:lineRule="atLeast"/>
        <w:ind w:left="428" w:hanging="428"/>
        <w:jc w:val="both"/>
        <w:rPr>
          <w:b/>
          <w:sz w:val="22"/>
        </w:rPr>
      </w:pPr>
      <w:r w:rsidRPr="00E1173A">
        <w:rPr>
          <w:b/>
          <w:sz w:val="22"/>
        </w:rPr>
        <w:t>TYTUŁ PROJEKTU</w:t>
      </w:r>
    </w:p>
    <w:p w:rsidR="00B74AEC" w:rsidRPr="00E1173A" w:rsidRDefault="00FC7C28" w:rsidP="00B30F34">
      <w:pPr>
        <w:spacing w:line="0" w:lineRule="atLeast"/>
        <w:ind w:right="-7"/>
        <w:jc w:val="both"/>
        <w:rPr>
          <w:sz w:val="22"/>
        </w:rPr>
      </w:pPr>
      <w:r w:rsidRPr="00E1173A">
        <w:rPr>
          <w:sz w:val="22"/>
        </w:rPr>
        <w:t xml:space="preserve"> „Uzyskanie odmiany buraka cukrowego o </w:t>
      </w:r>
      <w:proofErr w:type="spellStart"/>
      <w:r w:rsidRPr="00E1173A">
        <w:rPr>
          <w:sz w:val="22"/>
        </w:rPr>
        <w:t>spiramidyzowanych</w:t>
      </w:r>
      <w:proofErr w:type="spellEnd"/>
      <w:r w:rsidRPr="00E1173A">
        <w:rPr>
          <w:sz w:val="22"/>
        </w:rPr>
        <w:t xml:space="preserve"> genach odporności na </w:t>
      </w:r>
      <w:proofErr w:type="spellStart"/>
      <w:r w:rsidRPr="00E1173A">
        <w:rPr>
          <w:sz w:val="22"/>
        </w:rPr>
        <w:t>rizomanię</w:t>
      </w:r>
      <w:proofErr w:type="spellEnd"/>
      <w:r w:rsidRPr="00E1173A">
        <w:rPr>
          <w:sz w:val="22"/>
        </w:rPr>
        <w:t xml:space="preserve"> (Rz1/Rz2), mątwika burakowego i chwościka buraka w o</w:t>
      </w:r>
      <w:r w:rsidR="006F1004" w:rsidRPr="00E1173A">
        <w:rPr>
          <w:sz w:val="22"/>
        </w:rPr>
        <w:t>parciu o prowadzenie selekcji me</w:t>
      </w:r>
      <w:r w:rsidRPr="00E1173A">
        <w:rPr>
          <w:sz w:val="22"/>
        </w:rPr>
        <w:t>todami biotechnologicznymi”</w:t>
      </w:r>
    </w:p>
    <w:p w:rsidR="007E3583" w:rsidRPr="00E1173A" w:rsidRDefault="00FC7C28" w:rsidP="00B30F34">
      <w:pPr>
        <w:spacing w:line="0" w:lineRule="atLeast"/>
        <w:ind w:right="-7"/>
        <w:jc w:val="both"/>
        <w:rPr>
          <w:sz w:val="22"/>
        </w:rPr>
      </w:pPr>
      <w:r w:rsidRPr="00E1173A">
        <w:rPr>
          <w:sz w:val="22"/>
        </w:rPr>
        <w:t>Nr projektu: POIR.01.01.01-00-0849/17</w:t>
      </w:r>
    </w:p>
    <w:p w:rsidR="007E3583" w:rsidRPr="00E1173A" w:rsidRDefault="007E3583" w:rsidP="00B30F34">
      <w:pPr>
        <w:spacing w:line="269" w:lineRule="exact"/>
        <w:jc w:val="both"/>
        <w:rPr>
          <w:rFonts w:ascii="Times New Roman" w:eastAsia="Times New Roman" w:hAnsi="Times New Roman"/>
          <w:sz w:val="24"/>
        </w:rPr>
      </w:pPr>
    </w:p>
    <w:p w:rsidR="00B771ED" w:rsidRPr="00E1173A" w:rsidRDefault="00B771ED" w:rsidP="00B30F34">
      <w:pPr>
        <w:spacing w:line="269" w:lineRule="exact"/>
        <w:jc w:val="both"/>
        <w:rPr>
          <w:rFonts w:ascii="Times New Roman" w:eastAsia="Times New Roman" w:hAnsi="Times New Roman"/>
          <w:sz w:val="24"/>
        </w:rPr>
      </w:pPr>
    </w:p>
    <w:p w:rsidR="007E3583" w:rsidRPr="00E1173A" w:rsidRDefault="007E3583" w:rsidP="00B30F34">
      <w:pPr>
        <w:numPr>
          <w:ilvl w:val="0"/>
          <w:numId w:val="3"/>
        </w:numPr>
        <w:tabs>
          <w:tab w:val="left" w:pos="428"/>
        </w:tabs>
        <w:spacing w:line="0" w:lineRule="atLeast"/>
        <w:ind w:left="428" w:hanging="428"/>
        <w:jc w:val="both"/>
        <w:rPr>
          <w:b/>
          <w:sz w:val="22"/>
        </w:rPr>
      </w:pPr>
      <w:r w:rsidRPr="00E1173A">
        <w:rPr>
          <w:b/>
          <w:sz w:val="22"/>
        </w:rPr>
        <w:t>NAZWA OSI PRIORYTETOWEJ, DZIAŁANIA I PODDZIAŁANIA W RAMACH KTÓREGO REALIZOWANY JEST</w:t>
      </w:r>
    </w:p>
    <w:p w:rsidR="00162E0E" w:rsidRPr="00E1173A" w:rsidRDefault="007E3583" w:rsidP="00162E0E">
      <w:pPr>
        <w:spacing w:line="0" w:lineRule="atLeast"/>
        <w:ind w:left="428"/>
        <w:jc w:val="both"/>
        <w:rPr>
          <w:b/>
          <w:sz w:val="22"/>
        </w:rPr>
      </w:pPr>
      <w:r w:rsidRPr="00E1173A">
        <w:rPr>
          <w:b/>
          <w:sz w:val="22"/>
        </w:rPr>
        <w:t>PROJEKT ORAZ NUMER KONKURSU</w:t>
      </w:r>
    </w:p>
    <w:p w:rsidR="00D068F1" w:rsidRPr="00E1173A" w:rsidRDefault="00CE4AA1" w:rsidP="00162E0E">
      <w:pPr>
        <w:tabs>
          <w:tab w:val="left" w:pos="1148"/>
        </w:tabs>
        <w:spacing w:line="213" w:lineRule="auto"/>
        <w:ind w:left="1148" w:right="180"/>
        <w:jc w:val="both"/>
        <w:rPr>
          <w:rFonts w:eastAsia="Symbol" w:cs="Calibri"/>
          <w:sz w:val="22"/>
          <w:szCs w:val="22"/>
        </w:rPr>
      </w:pPr>
      <w:r w:rsidRPr="00E1173A">
        <w:rPr>
          <w:rFonts w:cs="Calibri"/>
          <w:sz w:val="22"/>
          <w:szCs w:val="22"/>
        </w:rPr>
        <w:t>Oś priorytetowa: „Wsparcie prowadzenia prac B+R przez przedsiębiorstwa”</w:t>
      </w:r>
    </w:p>
    <w:p w:rsidR="00D068F1" w:rsidRPr="00E1173A" w:rsidRDefault="00CE4AA1" w:rsidP="00B30F34">
      <w:pPr>
        <w:numPr>
          <w:ilvl w:val="2"/>
          <w:numId w:val="3"/>
        </w:numPr>
        <w:tabs>
          <w:tab w:val="left" w:pos="1148"/>
        </w:tabs>
        <w:spacing w:line="213" w:lineRule="auto"/>
        <w:ind w:left="1148" w:right="180" w:hanging="360"/>
        <w:jc w:val="both"/>
        <w:rPr>
          <w:rFonts w:eastAsia="Symbol" w:cs="Calibri"/>
          <w:sz w:val="22"/>
          <w:szCs w:val="22"/>
        </w:rPr>
      </w:pPr>
      <w:r w:rsidRPr="00E1173A">
        <w:rPr>
          <w:rFonts w:eastAsia="Arial Narrow" w:cs="Calibri"/>
          <w:sz w:val="22"/>
          <w:szCs w:val="22"/>
        </w:rPr>
        <w:t>Działanie: „Projekty B + R przedsiębiorstw„</w:t>
      </w:r>
    </w:p>
    <w:p w:rsidR="00CE4AA1" w:rsidRPr="00E1173A" w:rsidRDefault="00CE4AA1" w:rsidP="00B30F34">
      <w:pPr>
        <w:numPr>
          <w:ilvl w:val="2"/>
          <w:numId w:val="3"/>
        </w:numPr>
        <w:tabs>
          <w:tab w:val="left" w:pos="1148"/>
        </w:tabs>
        <w:spacing w:line="213" w:lineRule="auto"/>
        <w:ind w:left="1148" w:right="180" w:hanging="360"/>
        <w:jc w:val="both"/>
        <w:rPr>
          <w:rFonts w:eastAsia="Symbol" w:cs="Calibri"/>
          <w:sz w:val="22"/>
          <w:szCs w:val="22"/>
        </w:rPr>
      </w:pPr>
      <w:r w:rsidRPr="00E1173A">
        <w:rPr>
          <w:rFonts w:eastAsia="Arial Narrow" w:cs="Calibri"/>
          <w:sz w:val="22"/>
          <w:szCs w:val="22"/>
        </w:rPr>
        <w:t>Poddziałanie: „Badania przemysłowe i prace rozwojowe realizowane przez przedsiębiorstwa”</w:t>
      </w:r>
    </w:p>
    <w:p w:rsidR="00CE4AA1" w:rsidRPr="00E1173A" w:rsidRDefault="00CE4AA1" w:rsidP="00B30F34">
      <w:pPr>
        <w:numPr>
          <w:ilvl w:val="2"/>
          <w:numId w:val="3"/>
        </w:numPr>
        <w:tabs>
          <w:tab w:val="left" w:pos="1148"/>
        </w:tabs>
        <w:spacing w:line="213" w:lineRule="auto"/>
        <w:ind w:left="1148" w:right="180" w:hanging="360"/>
        <w:jc w:val="both"/>
        <w:rPr>
          <w:rFonts w:eastAsia="Symbol" w:cs="Calibri"/>
          <w:sz w:val="22"/>
          <w:szCs w:val="22"/>
        </w:rPr>
      </w:pPr>
      <w:r w:rsidRPr="00E1173A">
        <w:rPr>
          <w:rFonts w:eastAsia="Arial Narrow" w:cs="Calibri"/>
          <w:sz w:val="22"/>
          <w:szCs w:val="22"/>
        </w:rPr>
        <w:t xml:space="preserve">Nr konkursu: </w:t>
      </w:r>
      <w:r w:rsidR="00162E0E" w:rsidRPr="00E1173A">
        <w:rPr>
          <w:rFonts w:eastAsia="Arial Narrow" w:cs="Calibri"/>
          <w:sz w:val="22"/>
          <w:szCs w:val="22"/>
        </w:rPr>
        <w:t>6/1.1.1/2017</w:t>
      </w:r>
    </w:p>
    <w:p w:rsidR="00B771ED" w:rsidRPr="00E1173A" w:rsidRDefault="00B771ED" w:rsidP="00B30F34">
      <w:pPr>
        <w:spacing w:line="266" w:lineRule="exact"/>
        <w:jc w:val="both"/>
        <w:rPr>
          <w:rFonts w:ascii="Symbol" w:eastAsia="Symbol" w:hAnsi="Symbol"/>
          <w:sz w:val="22"/>
        </w:rPr>
      </w:pPr>
    </w:p>
    <w:p w:rsidR="0013490A" w:rsidRPr="00E1173A" w:rsidRDefault="0013490A" w:rsidP="00B30F34">
      <w:pPr>
        <w:spacing w:line="266" w:lineRule="exact"/>
        <w:jc w:val="both"/>
        <w:rPr>
          <w:rFonts w:ascii="Symbol" w:eastAsia="Symbol" w:hAnsi="Symbol"/>
          <w:sz w:val="22"/>
        </w:rPr>
      </w:pPr>
    </w:p>
    <w:p w:rsidR="007E3583" w:rsidRPr="00E1173A" w:rsidRDefault="007E3583" w:rsidP="00B30F34">
      <w:pPr>
        <w:numPr>
          <w:ilvl w:val="0"/>
          <w:numId w:val="3"/>
        </w:numPr>
        <w:tabs>
          <w:tab w:val="left" w:pos="428"/>
        </w:tabs>
        <w:spacing w:line="0" w:lineRule="atLeast"/>
        <w:ind w:left="428" w:hanging="428"/>
        <w:jc w:val="both"/>
        <w:rPr>
          <w:b/>
          <w:sz w:val="22"/>
        </w:rPr>
      </w:pPr>
      <w:r w:rsidRPr="00E1173A">
        <w:rPr>
          <w:b/>
          <w:sz w:val="22"/>
        </w:rPr>
        <w:t xml:space="preserve">OPIS PRZEDMIOTU </w:t>
      </w:r>
      <w:r w:rsidR="00757A93" w:rsidRPr="00E1173A">
        <w:rPr>
          <w:b/>
          <w:sz w:val="22"/>
        </w:rPr>
        <w:t xml:space="preserve"> I CELU </w:t>
      </w:r>
      <w:r w:rsidRPr="00E1173A">
        <w:rPr>
          <w:b/>
          <w:sz w:val="22"/>
        </w:rPr>
        <w:t>ZAMÓWIENIA</w:t>
      </w:r>
    </w:p>
    <w:p w:rsidR="007E3583" w:rsidRPr="00E1173A" w:rsidRDefault="007E3583" w:rsidP="00B30F34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7E3583" w:rsidRPr="00E1173A" w:rsidRDefault="007E3583" w:rsidP="003164F4">
      <w:pPr>
        <w:numPr>
          <w:ilvl w:val="0"/>
          <w:numId w:val="10"/>
        </w:numPr>
        <w:tabs>
          <w:tab w:val="left" w:pos="848"/>
        </w:tabs>
        <w:spacing w:line="0" w:lineRule="atLeast"/>
        <w:jc w:val="both"/>
        <w:rPr>
          <w:sz w:val="22"/>
        </w:rPr>
      </w:pPr>
      <w:r w:rsidRPr="00E1173A">
        <w:rPr>
          <w:sz w:val="22"/>
        </w:rPr>
        <w:t>Wspólny Słownik Zamówień – Kody CPV:</w:t>
      </w:r>
    </w:p>
    <w:p w:rsidR="00390064" w:rsidRPr="00E1173A" w:rsidRDefault="00AB72FC" w:rsidP="00B354D9">
      <w:pPr>
        <w:pStyle w:val="Akapitzlist"/>
        <w:spacing w:line="0" w:lineRule="atLeast"/>
        <w:ind w:left="1568"/>
        <w:rPr>
          <w:rFonts w:asciiTheme="minorHAnsi" w:hAnsiTheme="minorHAnsi"/>
          <w:b/>
          <w:sz w:val="22"/>
          <w:szCs w:val="22"/>
        </w:rPr>
      </w:pPr>
      <w:r w:rsidRPr="00E1173A">
        <w:rPr>
          <w:rFonts w:asciiTheme="minorHAnsi" w:hAnsiTheme="minorHAnsi"/>
          <w:b/>
          <w:sz w:val="22"/>
          <w:szCs w:val="22"/>
        </w:rPr>
        <w:t xml:space="preserve">73100000-3 </w:t>
      </w:r>
      <w:r w:rsidR="00AA19E1" w:rsidRPr="00E1173A">
        <w:rPr>
          <w:rFonts w:asciiTheme="minorHAnsi" w:hAnsiTheme="minorHAnsi"/>
          <w:b/>
          <w:sz w:val="22"/>
          <w:szCs w:val="22"/>
        </w:rPr>
        <w:t xml:space="preserve">: </w:t>
      </w:r>
      <w:r w:rsidRPr="00E1173A">
        <w:rPr>
          <w:rFonts w:asciiTheme="minorHAnsi" w:hAnsiTheme="minorHAnsi"/>
          <w:b/>
          <w:sz w:val="22"/>
          <w:szCs w:val="22"/>
        </w:rPr>
        <w:t xml:space="preserve"> Usługi badawcze i </w:t>
      </w:r>
      <w:proofErr w:type="spellStart"/>
      <w:r w:rsidRPr="00E1173A">
        <w:rPr>
          <w:rFonts w:asciiTheme="minorHAnsi" w:hAnsiTheme="minorHAnsi"/>
          <w:b/>
          <w:sz w:val="22"/>
          <w:szCs w:val="22"/>
        </w:rPr>
        <w:t>eksperymentalno</w:t>
      </w:r>
      <w:proofErr w:type="spellEnd"/>
      <w:r w:rsidRPr="00E1173A">
        <w:rPr>
          <w:rFonts w:asciiTheme="minorHAnsi" w:hAnsiTheme="minorHAnsi"/>
          <w:b/>
          <w:sz w:val="22"/>
          <w:szCs w:val="22"/>
        </w:rPr>
        <w:t xml:space="preserve"> - rozwojowe</w:t>
      </w:r>
    </w:p>
    <w:p w:rsidR="007E3583" w:rsidRPr="00E1173A" w:rsidRDefault="007E3583" w:rsidP="003164F4">
      <w:pPr>
        <w:numPr>
          <w:ilvl w:val="0"/>
          <w:numId w:val="10"/>
        </w:numPr>
        <w:tabs>
          <w:tab w:val="left" w:pos="848"/>
        </w:tabs>
        <w:spacing w:line="0" w:lineRule="atLeast"/>
        <w:jc w:val="both"/>
        <w:rPr>
          <w:sz w:val="22"/>
        </w:rPr>
      </w:pPr>
      <w:r w:rsidRPr="00E1173A">
        <w:rPr>
          <w:sz w:val="22"/>
        </w:rPr>
        <w:t>Zamawiający nie dopuszcza składania ofert częściowych.</w:t>
      </w:r>
    </w:p>
    <w:p w:rsidR="00B354D9" w:rsidRPr="00E1173A" w:rsidRDefault="007E3583" w:rsidP="003164F4">
      <w:pPr>
        <w:numPr>
          <w:ilvl w:val="0"/>
          <w:numId w:val="10"/>
        </w:numPr>
        <w:tabs>
          <w:tab w:val="left" w:pos="848"/>
        </w:tabs>
        <w:spacing w:line="0" w:lineRule="atLeast"/>
        <w:jc w:val="both"/>
        <w:rPr>
          <w:sz w:val="22"/>
        </w:rPr>
      </w:pPr>
      <w:r w:rsidRPr="00E1173A">
        <w:rPr>
          <w:sz w:val="22"/>
        </w:rPr>
        <w:t>Zamawiający przewiduje możliwość udzielenia zamówień uzupełniających.</w:t>
      </w:r>
    </w:p>
    <w:p w:rsidR="007E3583" w:rsidRPr="00E1173A" w:rsidRDefault="007E3583" w:rsidP="003164F4">
      <w:pPr>
        <w:numPr>
          <w:ilvl w:val="0"/>
          <w:numId w:val="10"/>
        </w:numPr>
        <w:tabs>
          <w:tab w:val="left" w:pos="848"/>
        </w:tabs>
        <w:jc w:val="both"/>
        <w:rPr>
          <w:sz w:val="22"/>
        </w:rPr>
      </w:pPr>
      <w:r w:rsidRPr="00E1173A">
        <w:rPr>
          <w:sz w:val="22"/>
        </w:rPr>
        <w:t>Szczegółowy opis przedmiotu zamówienia:</w:t>
      </w:r>
    </w:p>
    <w:p w:rsidR="003164F4" w:rsidRPr="003164F4" w:rsidRDefault="003164F4" w:rsidP="003164F4">
      <w:pPr>
        <w:spacing w:line="0" w:lineRule="atLeast"/>
        <w:ind w:left="709" w:right="-7"/>
        <w:jc w:val="both"/>
      </w:pPr>
      <w:r w:rsidRPr="003164F4">
        <w:rPr>
          <w:rFonts w:cs="Calibri"/>
          <w:color w:val="000000"/>
        </w:rPr>
        <w:t xml:space="preserve">Przedmiotem zamówienia jest realizacja poniżej wyszczególnionych prac w zakresie realizacji zadania badawczego pod nazwą: </w:t>
      </w:r>
      <w:r w:rsidRPr="003164F4">
        <w:t xml:space="preserve">„Opracowanie markera molekularnego sprzężonego z genem Rz2 warunkującym odporność buraka cukrowego na </w:t>
      </w:r>
      <w:proofErr w:type="spellStart"/>
      <w:r w:rsidRPr="003164F4">
        <w:t>rizomanię</w:t>
      </w:r>
      <w:proofErr w:type="spellEnd"/>
      <w:r w:rsidRPr="003164F4">
        <w:t xml:space="preserve">” obejmującego etapy 2, 3 i 4 projektu pod tytułem „Uzyskanie odmiany buraka cukrowego o </w:t>
      </w:r>
      <w:proofErr w:type="spellStart"/>
      <w:r w:rsidRPr="003164F4">
        <w:t>spiramidyzowanych</w:t>
      </w:r>
      <w:proofErr w:type="spellEnd"/>
      <w:r w:rsidRPr="003164F4">
        <w:t xml:space="preserve"> genach odporności na </w:t>
      </w:r>
      <w:proofErr w:type="spellStart"/>
      <w:r w:rsidRPr="003164F4">
        <w:t>rizomanię</w:t>
      </w:r>
      <w:proofErr w:type="spellEnd"/>
      <w:r w:rsidRPr="003164F4">
        <w:t xml:space="preserve"> (Rz1/Rz2), mątwika burakowego i chwościka buraka w oparciu o prowadzenie selekcji metodami biotechnologicznymi”:</w:t>
      </w:r>
    </w:p>
    <w:p w:rsidR="003164F4" w:rsidRPr="003164F4" w:rsidRDefault="003164F4" w:rsidP="003164F4">
      <w:pPr>
        <w:spacing w:line="0" w:lineRule="atLeast"/>
        <w:ind w:left="709" w:right="-7"/>
        <w:jc w:val="both"/>
      </w:pPr>
      <w:r w:rsidRPr="003164F4">
        <w:t>a.</w:t>
      </w:r>
      <w:r w:rsidRPr="003164F4">
        <w:tab/>
        <w:t xml:space="preserve">W etapie II – wysokowydajne sekwencjonowanie </w:t>
      </w:r>
      <w:proofErr w:type="spellStart"/>
      <w:r w:rsidRPr="003164F4">
        <w:t>transkryptomów</w:t>
      </w:r>
      <w:proofErr w:type="spellEnd"/>
      <w:r w:rsidRPr="003164F4">
        <w:t xml:space="preserve"> roślin z segregującej populacji, wykazujących przeciwstawną reakcję w teście odpornościowym oraz roślin uprawianych bez kontaktu z patogenem i analiza wyników;</w:t>
      </w:r>
    </w:p>
    <w:p w:rsidR="003164F4" w:rsidRPr="003164F4" w:rsidRDefault="003164F4" w:rsidP="003164F4">
      <w:pPr>
        <w:spacing w:line="0" w:lineRule="atLeast"/>
        <w:ind w:left="709" w:right="-7"/>
        <w:jc w:val="both"/>
      </w:pPr>
      <w:r w:rsidRPr="003164F4">
        <w:t>b.</w:t>
      </w:r>
      <w:r w:rsidRPr="003164F4">
        <w:tab/>
        <w:t xml:space="preserve">W etapie III – </w:t>
      </w:r>
      <w:proofErr w:type="spellStart"/>
      <w:r w:rsidRPr="003164F4">
        <w:t>resekwencjonowanie</w:t>
      </w:r>
      <w:proofErr w:type="spellEnd"/>
      <w:r w:rsidRPr="003164F4">
        <w:t xml:space="preserve"> roślin z segregującej populacji, wykazujących przeciwstawną reakcję w teście odpornościowym i analiza wyników, w tym identyfikacja polimorfizmów SNP w rejonie genu Rz2;</w:t>
      </w:r>
    </w:p>
    <w:p w:rsidR="003164F4" w:rsidRPr="003164F4" w:rsidRDefault="003164F4" w:rsidP="003164F4">
      <w:pPr>
        <w:spacing w:line="0" w:lineRule="atLeast"/>
        <w:ind w:left="709" w:right="-7"/>
        <w:jc w:val="both"/>
      </w:pPr>
      <w:r w:rsidRPr="003164F4">
        <w:t>c.</w:t>
      </w:r>
      <w:r w:rsidRPr="003164F4">
        <w:tab/>
        <w:t xml:space="preserve">W etapie IV – opracowanie platformy </w:t>
      </w:r>
      <w:proofErr w:type="spellStart"/>
      <w:r w:rsidRPr="003164F4">
        <w:t>genotypowania</w:t>
      </w:r>
      <w:proofErr w:type="spellEnd"/>
      <w:r w:rsidRPr="003164F4">
        <w:t xml:space="preserve"> markerami SNP w ich celu rutynowego wykorzystania w hodowli.</w:t>
      </w:r>
    </w:p>
    <w:p w:rsidR="003164F4" w:rsidRPr="003164F4" w:rsidRDefault="003164F4" w:rsidP="003164F4">
      <w:pPr>
        <w:ind w:left="709" w:right="-7"/>
        <w:jc w:val="both"/>
      </w:pPr>
    </w:p>
    <w:p w:rsidR="003164F4" w:rsidRPr="003164F4" w:rsidRDefault="003164F4" w:rsidP="003164F4">
      <w:pPr>
        <w:spacing w:line="0" w:lineRule="atLeast"/>
        <w:ind w:left="709" w:right="-7"/>
        <w:jc w:val="both"/>
      </w:pPr>
      <w:r w:rsidRPr="003164F4">
        <w:t>Zakres prac przewidzianych do realizacji przez Wykonawcę obejmuje:</w:t>
      </w:r>
    </w:p>
    <w:p w:rsidR="003164F4" w:rsidRPr="003164F4" w:rsidRDefault="003164F4" w:rsidP="003164F4">
      <w:pPr>
        <w:pStyle w:val="Akapitzlist"/>
        <w:numPr>
          <w:ilvl w:val="0"/>
          <w:numId w:val="19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164F4">
        <w:rPr>
          <w:rFonts w:asciiTheme="minorHAnsi" w:hAnsiTheme="minorHAnsi" w:cstheme="minorHAnsi"/>
          <w:sz w:val="22"/>
          <w:szCs w:val="22"/>
        </w:rPr>
        <w:lastRenderedPageBreak/>
        <w:t>Pobieranie prób materiału biologicznego z warunków szklarniowych i polowych w siedzibie Zamawiającego (Straszków, woj. wielkopolskie) i ich transport do laboratorium wykonawcy w warunkach zapobiegających degradacji materiału genetycznego;</w:t>
      </w:r>
    </w:p>
    <w:p w:rsidR="003164F4" w:rsidRPr="003164F4" w:rsidRDefault="003164F4" w:rsidP="003164F4">
      <w:pPr>
        <w:pStyle w:val="Akapitzlist"/>
        <w:numPr>
          <w:ilvl w:val="0"/>
          <w:numId w:val="19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164F4">
        <w:rPr>
          <w:rFonts w:asciiTheme="minorHAnsi" w:hAnsiTheme="minorHAnsi" w:cstheme="minorHAnsi"/>
          <w:sz w:val="22"/>
          <w:szCs w:val="22"/>
        </w:rPr>
        <w:t>Ekstrakcję z badanego materiału DNA i przygotowanie preparatów spełniających wymagania jakościowe i ilościowe dla analizy techniką NGS;</w:t>
      </w:r>
    </w:p>
    <w:p w:rsidR="003164F4" w:rsidRPr="003164F4" w:rsidRDefault="003164F4" w:rsidP="003164F4">
      <w:pPr>
        <w:pStyle w:val="Akapitzlist"/>
        <w:numPr>
          <w:ilvl w:val="0"/>
          <w:numId w:val="19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164F4">
        <w:rPr>
          <w:rFonts w:asciiTheme="minorHAnsi" w:hAnsiTheme="minorHAnsi" w:cstheme="minorHAnsi"/>
          <w:sz w:val="22"/>
          <w:szCs w:val="22"/>
        </w:rPr>
        <w:t xml:space="preserve">Analizę wyników uzyskanych z NGS i identyfikację </w:t>
      </w:r>
      <w:proofErr w:type="spellStart"/>
      <w:r w:rsidRPr="003164F4">
        <w:rPr>
          <w:rFonts w:asciiTheme="minorHAnsi" w:hAnsiTheme="minorHAnsi" w:cstheme="minorHAnsi"/>
          <w:sz w:val="22"/>
          <w:szCs w:val="22"/>
        </w:rPr>
        <w:t>kodominujących</w:t>
      </w:r>
      <w:proofErr w:type="spellEnd"/>
      <w:r w:rsidRPr="003164F4">
        <w:rPr>
          <w:rFonts w:asciiTheme="minorHAnsi" w:hAnsiTheme="minorHAnsi" w:cstheme="minorHAnsi"/>
          <w:sz w:val="22"/>
          <w:szCs w:val="22"/>
        </w:rPr>
        <w:t xml:space="preserve"> markerów kandydujących sprzężonych/zasocjowanych z badaną cechą;</w:t>
      </w:r>
    </w:p>
    <w:p w:rsidR="003164F4" w:rsidRPr="003164F4" w:rsidRDefault="003164F4" w:rsidP="003164F4">
      <w:pPr>
        <w:pStyle w:val="Akapitzlist"/>
        <w:numPr>
          <w:ilvl w:val="0"/>
          <w:numId w:val="19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164F4">
        <w:rPr>
          <w:rFonts w:asciiTheme="minorHAnsi" w:hAnsiTheme="minorHAnsi" w:cstheme="minorHAnsi"/>
          <w:sz w:val="22"/>
          <w:szCs w:val="22"/>
        </w:rPr>
        <w:t>Konwersję uzyskanych markerów do markerów sekwencyjnie specyficznych przydatnych do MAS łącznie z zaprojektowaniem metodyki ich identyfikacji za pomocą PCR;</w:t>
      </w:r>
    </w:p>
    <w:p w:rsidR="003164F4" w:rsidRPr="003164F4" w:rsidRDefault="003164F4" w:rsidP="003164F4">
      <w:pPr>
        <w:pStyle w:val="Akapitzlist"/>
        <w:numPr>
          <w:ilvl w:val="0"/>
          <w:numId w:val="19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164F4">
        <w:rPr>
          <w:rFonts w:asciiTheme="minorHAnsi" w:hAnsiTheme="minorHAnsi" w:cstheme="minorHAnsi"/>
          <w:sz w:val="22"/>
          <w:szCs w:val="22"/>
        </w:rPr>
        <w:t xml:space="preserve">Walidację opracowanych metodyk pod kątem poprawności uzyskiwanych wyników z wykorzystaniem sekwencjonowania DNA techniką </w:t>
      </w:r>
      <w:proofErr w:type="spellStart"/>
      <w:r w:rsidRPr="003164F4">
        <w:rPr>
          <w:rFonts w:asciiTheme="minorHAnsi" w:hAnsiTheme="minorHAnsi" w:cstheme="minorHAnsi"/>
          <w:sz w:val="22"/>
          <w:szCs w:val="22"/>
        </w:rPr>
        <w:t>Sangera</w:t>
      </w:r>
      <w:proofErr w:type="spellEnd"/>
      <w:r w:rsidRPr="003164F4">
        <w:rPr>
          <w:rFonts w:asciiTheme="minorHAnsi" w:hAnsiTheme="minorHAnsi" w:cstheme="minorHAnsi"/>
          <w:sz w:val="22"/>
          <w:szCs w:val="22"/>
        </w:rPr>
        <w:t xml:space="preserve"> oraz w razie konieczności stosowną ich optymalizację.</w:t>
      </w:r>
    </w:p>
    <w:p w:rsidR="003164F4" w:rsidRDefault="003164F4" w:rsidP="003164F4">
      <w:pPr>
        <w:ind w:left="709" w:firstLine="707"/>
        <w:jc w:val="both"/>
      </w:pPr>
      <w:r w:rsidRPr="003164F4">
        <w:rPr>
          <w:rFonts w:asciiTheme="minorHAnsi" w:hAnsiTheme="minorHAnsi" w:cstheme="minorHAnsi"/>
          <w:sz w:val="22"/>
          <w:szCs w:val="22"/>
        </w:rPr>
        <w:t>Wykonawca zobowiązany jest do przedstawiania Zamawiającemu raportów cząstkowych w języku polskim w okresach (częstotliwością) uzgodnionych z Zamawiającym oraz do sporządzenia raportu końcowego w języku polskim w ciągu 1 miesiąca od ukończenia realizacji zadania.</w:t>
      </w:r>
      <w:r>
        <w:tab/>
      </w:r>
    </w:p>
    <w:p w:rsidR="004848C3" w:rsidRPr="00E1173A" w:rsidRDefault="004848C3" w:rsidP="00086872">
      <w:pPr>
        <w:ind w:left="1560"/>
        <w:rPr>
          <w:sz w:val="22"/>
          <w:szCs w:val="22"/>
        </w:rPr>
      </w:pPr>
    </w:p>
    <w:p w:rsidR="00F7643D" w:rsidRPr="00E1173A" w:rsidRDefault="00F7643D" w:rsidP="00086872">
      <w:pPr>
        <w:spacing w:line="47" w:lineRule="exact"/>
        <w:ind w:left="1560"/>
        <w:jc w:val="both"/>
        <w:rPr>
          <w:rFonts w:ascii="Times New Roman" w:eastAsia="Times New Roman" w:hAnsi="Times New Roman"/>
        </w:rPr>
      </w:pPr>
    </w:p>
    <w:p w:rsidR="00F7643D" w:rsidRPr="00E1173A" w:rsidRDefault="007B0C13" w:rsidP="00086872">
      <w:pPr>
        <w:spacing w:line="218" w:lineRule="auto"/>
        <w:ind w:left="1560" w:right="20"/>
        <w:jc w:val="both"/>
        <w:rPr>
          <w:sz w:val="22"/>
        </w:rPr>
      </w:pPr>
      <w:r w:rsidRPr="00E1173A">
        <w:rPr>
          <w:sz w:val="22"/>
        </w:rPr>
        <w:t>W sytuacji, w której okaże się to konieczne, dodatkowe informacje natury technicznej zostaną wysłane uczestnikom biorącym udział w postępowaniu na własną prośbę uczestnika.</w:t>
      </w:r>
    </w:p>
    <w:p w:rsidR="00086872" w:rsidRPr="00E1173A" w:rsidRDefault="00086872" w:rsidP="00086872">
      <w:pPr>
        <w:spacing w:line="218" w:lineRule="auto"/>
        <w:ind w:left="1560" w:right="20"/>
        <w:jc w:val="both"/>
        <w:rPr>
          <w:sz w:val="22"/>
        </w:rPr>
      </w:pPr>
    </w:p>
    <w:p w:rsidR="00757A93" w:rsidRPr="00E1173A" w:rsidRDefault="00086872" w:rsidP="003164F4">
      <w:pPr>
        <w:numPr>
          <w:ilvl w:val="1"/>
          <w:numId w:val="5"/>
        </w:numPr>
        <w:tabs>
          <w:tab w:val="left" w:pos="1560"/>
        </w:tabs>
        <w:spacing w:line="254" w:lineRule="auto"/>
        <w:ind w:left="1560" w:right="560" w:hanging="532"/>
        <w:jc w:val="both"/>
        <w:rPr>
          <w:sz w:val="22"/>
        </w:rPr>
      </w:pPr>
      <w:r w:rsidRPr="00E1173A">
        <w:rPr>
          <w:sz w:val="22"/>
          <w:szCs w:val="22"/>
        </w:rPr>
        <w:t>Proponowana cena powinna być podana w PLN. Porównana zostanie cena netto (bez Vat)</w:t>
      </w:r>
    </w:p>
    <w:p w:rsidR="00757A93" w:rsidRPr="00E1173A" w:rsidRDefault="00757A93" w:rsidP="00757A93">
      <w:pPr>
        <w:tabs>
          <w:tab w:val="left" w:pos="1560"/>
        </w:tabs>
        <w:spacing w:line="254" w:lineRule="auto"/>
        <w:ind w:left="1560" w:right="560" w:hanging="532"/>
        <w:jc w:val="both"/>
        <w:rPr>
          <w:sz w:val="22"/>
          <w:szCs w:val="22"/>
        </w:rPr>
      </w:pPr>
      <w:r w:rsidRPr="00E1173A">
        <w:rPr>
          <w:sz w:val="22"/>
          <w:szCs w:val="22"/>
        </w:rPr>
        <w:t xml:space="preserve">VI. </w:t>
      </w:r>
      <w:r w:rsidRPr="00E1173A">
        <w:rPr>
          <w:sz w:val="22"/>
          <w:szCs w:val="22"/>
        </w:rPr>
        <w:tab/>
      </w:r>
      <w:r w:rsidR="00086872" w:rsidRPr="00E1173A">
        <w:rPr>
          <w:sz w:val="22"/>
          <w:szCs w:val="22"/>
        </w:rPr>
        <w:t>Wykonawca zobowiązany jest do przedstawiania Zamawiającemu raportów cząstkowych w języku polskim w okresach (częstotliwością) uzgodnionych z Zamawiającym oraz do sporządzenia raportu końcowego w języku polskim w ciągu 1 miesiąca od ukończenia realizacji zadania.</w:t>
      </w:r>
    </w:p>
    <w:p w:rsidR="00086872" w:rsidRPr="00E1173A" w:rsidRDefault="00757A93" w:rsidP="00757A93">
      <w:pPr>
        <w:tabs>
          <w:tab w:val="left" w:pos="1560"/>
        </w:tabs>
        <w:spacing w:line="254" w:lineRule="auto"/>
        <w:ind w:left="1560" w:right="560" w:hanging="567"/>
        <w:jc w:val="both"/>
        <w:rPr>
          <w:sz w:val="22"/>
        </w:rPr>
      </w:pPr>
      <w:r w:rsidRPr="00E1173A">
        <w:rPr>
          <w:sz w:val="22"/>
          <w:szCs w:val="22"/>
        </w:rPr>
        <w:t xml:space="preserve">VII. </w:t>
      </w:r>
      <w:r w:rsidRPr="00E1173A">
        <w:rPr>
          <w:sz w:val="22"/>
          <w:szCs w:val="22"/>
        </w:rPr>
        <w:tab/>
      </w:r>
      <w:r w:rsidR="00086872" w:rsidRPr="00E1173A">
        <w:rPr>
          <w:sz w:val="22"/>
          <w:szCs w:val="22"/>
        </w:rPr>
        <w:t>Proponowana cena powinna być podana w PLN. Porównana zostanie cena netto (bez Vat).</w:t>
      </w:r>
    </w:p>
    <w:p w:rsidR="00056892" w:rsidRPr="00E1173A" w:rsidRDefault="00056892" w:rsidP="00056892">
      <w:pPr>
        <w:spacing w:line="229" w:lineRule="exact"/>
        <w:rPr>
          <w:sz w:val="22"/>
        </w:rPr>
      </w:pPr>
    </w:p>
    <w:p w:rsidR="0013490A" w:rsidRPr="00E1173A" w:rsidRDefault="0013490A" w:rsidP="00056892">
      <w:pPr>
        <w:spacing w:line="229" w:lineRule="exact"/>
        <w:rPr>
          <w:sz w:val="22"/>
        </w:rPr>
      </w:pPr>
    </w:p>
    <w:p w:rsidR="00056892" w:rsidRPr="00E1173A" w:rsidRDefault="00056892" w:rsidP="003164F4">
      <w:pPr>
        <w:numPr>
          <w:ilvl w:val="0"/>
          <w:numId w:val="6"/>
        </w:numPr>
        <w:tabs>
          <w:tab w:val="left" w:pos="420"/>
        </w:tabs>
        <w:spacing w:line="0" w:lineRule="atLeast"/>
        <w:ind w:left="420" w:hanging="420"/>
        <w:rPr>
          <w:b/>
          <w:sz w:val="22"/>
        </w:rPr>
      </w:pPr>
      <w:r w:rsidRPr="00E1173A">
        <w:rPr>
          <w:b/>
          <w:sz w:val="22"/>
        </w:rPr>
        <w:t>TERMIN WYKONANIA ZAMÓWIENIA</w:t>
      </w:r>
    </w:p>
    <w:p w:rsidR="00056892" w:rsidRPr="00E1173A" w:rsidRDefault="00056892" w:rsidP="00056892">
      <w:pPr>
        <w:tabs>
          <w:tab w:val="left" w:pos="1420"/>
        </w:tabs>
        <w:spacing w:line="0" w:lineRule="atLeast"/>
        <w:ind w:left="1100"/>
        <w:rPr>
          <w:sz w:val="22"/>
          <w:szCs w:val="22"/>
        </w:rPr>
      </w:pPr>
      <w:r w:rsidRPr="00E1173A">
        <w:rPr>
          <w:sz w:val="22"/>
          <w:szCs w:val="22"/>
        </w:rPr>
        <w:t>I.</w:t>
      </w:r>
      <w:r w:rsidRPr="00E1173A">
        <w:rPr>
          <w:sz w:val="22"/>
          <w:szCs w:val="22"/>
        </w:rPr>
        <w:tab/>
        <w:t xml:space="preserve">Oczekiwany termin </w:t>
      </w:r>
      <w:r w:rsidR="00EA1DAD" w:rsidRPr="00E1173A">
        <w:rPr>
          <w:sz w:val="22"/>
          <w:szCs w:val="22"/>
        </w:rPr>
        <w:t>realizacji</w:t>
      </w:r>
      <w:r w:rsidR="00B354D9" w:rsidRPr="00E1173A">
        <w:rPr>
          <w:sz w:val="22"/>
          <w:szCs w:val="22"/>
        </w:rPr>
        <w:t>:</w:t>
      </w:r>
      <w:r w:rsidRPr="00E1173A">
        <w:rPr>
          <w:sz w:val="22"/>
          <w:szCs w:val="22"/>
        </w:rPr>
        <w:tab/>
      </w:r>
      <w:r w:rsidRPr="00E1173A">
        <w:rPr>
          <w:sz w:val="22"/>
          <w:szCs w:val="22"/>
        </w:rPr>
        <w:tab/>
      </w:r>
      <w:r w:rsidRPr="00E1173A">
        <w:rPr>
          <w:sz w:val="22"/>
          <w:szCs w:val="22"/>
        </w:rPr>
        <w:tab/>
      </w:r>
      <w:r w:rsidRPr="00E1173A">
        <w:rPr>
          <w:sz w:val="22"/>
          <w:szCs w:val="22"/>
        </w:rPr>
        <w:tab/>
      </w:r>
      <w:r w:rsidRPr="00E1173A">
        <w:rPr>
          <w:sz w:val="22"/>
          <w:szCs w:val="22"/>
        </w:rPr>
        <w:tab/>
      </w:r>
      <w:r w:rsidR="00AA19E1" w:rsidRPr="00E1173A">
        <w:rPr>
          <w:sz w:val="22"/>
          <w:szCs w:val="22"/>
        </w:rPr>
        <w:tab/>
      </w:r>
      <w:r w:rsidRPr="00E1173A">
        <w:rPr>
          <w:sz w:val="22"/>
          <w:szCs w:val="22"/>
        </w:rPr>
        <w:t xml:space="preserve">    </w:t>
      </w:r>
      <w:r w:rsidR="004E01BE" w:rsidRPr="00E1173A">
        <w:rPr>
          <w:sz w:val="22"/>
          <w:szCs w:val="22"/>
        </w:rPr>
        <w:t xml:space="preserve">  </w:t>
      </w:r>
      <w:r w:rsidR="00E329CD" w:rsidRPr="00E1173A">
        <w:rPr>
          <w:sz w:val="22"/>
          <w:szCs w:val="22"/>
        </w:rPr>
        <w:t>01.0</w:t>
      </w:r>
      <w:r w:rsidR="00465F52">
        <w:rPr>
          <w:sz w:val="22"/>
          <w:szCs w:val="22"/>
        </w:rPr>
        <w:t>9.2019 – 31.12.2021</w:t>
      </w:r>
      <w:r w:rsidR="00E329CD" w:rsidRPr="00E1173A">
        <w:rPr>
          <w:sz w:val="22"/>
          <w:szCs w:val="22"/>
        </w:rPr>
        <w:t xml:space="preserve"> </w:t>
      </w:r>
    </w:p>
    <w:p w:rsidR="00056892" w:rsidRPr="00E1173A" w:rsidRDefault="00056892" w:rsidP="00056892">
      <w:pPr>
        <w:tabs>
          <w:tab w:val="left" w:pos="1420"/>
        </w:tabs>
        <w:spacing w:line="0" w:lineRule="atLeast"/>
        <w:ind w:left="1040"/>
        <w:rPr>
          <w:sz w:val="22"/>
          <w:szCs w:val="22"/>
        </w:rPr>
      </w:pPr>
      <w:r w:rsidRPr="00E1173A">
        <w:rPr>
          <w:sz w:val="22"/>
          <w:szCs w:val="22"/>
        </w:rPr>
        <w:t>II.</w:t>
      </w:r>
      <w:r w:rsidRPr="00E1173A">
        <w:rPr>
          <w:sz w:val="22"/>
          <w:szCs w:val="22"/>
        </w:rPr>
        <w:tab/>
        <w:t>Miejsce dostawy</w:t>
      </w:r>
      <w:r w:rsidR="00327C31" w:rsidRPr="00E1173A">
        <w:rPr>
          <w:sz w:val="22"/>
          <w:szCs w:val="22"/>
        </w:rPr>
        <w:t xml:space="preserve"> / realizacji</w:t>
      </w:r>
      <w:r w:rsidR="00B354D9" w:rsidRPr="00E1173A">
        <w:rPr>
          <w:sz w:val="22"/>
          <w:szCs w:val="22"/>
        </w:rPr>
        <w:t>:</w:t>
      </w:r>
      <w:r w:rsidRPr="00E1173A">
        <w:rPr>
          <w:sz w:val="22"/>
          <w:szCs w:val="22"/>
        </w:rPr>
        <w:tab/>
      </w:r>
      <w:r w:rsidRPr="00E1173A">
        <w:rPr>
          <w:sz w:val="22"/>
          <w:szCs w:val="22"/>
        </w:rPr>
        <w:tab/>
      </w:r>
      <w:r w:rsidRPr="00E1173A">
        <w:rPr>
          <w:sz w:val="22"/>
          <w:szCs w:val="22"/>
        </w:rPr>
        <w:tab/>
      </w:r>
      <w:r w:rsidR="00EA1DAD" w:rsidRPr="00E1173A">
        <w:rPr>
          <w:sz w:val="22"/>
          <w:szCs w:val="22"/>
        </w:rPr>
        <w:t xml:space="preserve">  </w:t>
      </w:r>
      <w:r w:rsidRPr="00E1173A">
        <w:rPr>
          <w:sz w:val="22"/>
          <w:szCs w:val="22"/>
        </w:rPr>
        <w:tab/>
      </w:r>
      <w:r w:rsidRPr="00E1173A">
        <w:rPr>
          <w:sz w:val="22"/>
          <w:szCs w:val="22"/>
        </w:rPr>
        <w:tab/>
      </w:r>
      <w:r w:rsidRPr="00E1173A">
        <w:rPr>
          <w:sz w:val="22"/>
          <w:szCs w:val="22"/>
        </w:rPr>
        <w:tab/>
      </w:r>
      <w:r w:rsidR="007A7ED7" w:rsidRPr="00E1173A">
        <w:rPr>
          <w:sz w:val="22"/>
          <w:szCs w:val="22"/>
        </w:rPr>
        <w:t xml:space="preserve">  </w:t>
      </w:r>
      <w:r w:rsidR="0041569E" w:rsidRPr="00E1173A">
        <w:rPr>
          <w:sz w:val="22"/>
          <w:szCs w:val="22"/>
        </w:rPr>
        <w:t xml:space="preserve">   </w:t>
      </w:r>
      <w:r w:rsidR="007A7ED7" w:rsidRPr="00E1173A">
        <w:rPr>
          <w:sz w:val="22"/>
          <w:szCs w:val="22"/>
        </w:rPr>
        <w:t xml:space="preserve"> </w:t>
      </w:r>
      <w:r w:rsidRPr="00E1173A">
        <w:rPr>
          <w:sz w:val="22"/>
          <w:szCs w:val="22"/>
        </w:rPr>
        <w:t>Siedziba Zamawiającego</w:t>
      </w:r>
    </w:p>
    <w:p w:rsidR="00B354D9" w:rsidRPr="00E1173A" w:rsidRDefault="00B354D9">
      <w:pPr>
        <w:spacing w:line="338" w:lineRule="exact"/>
        <w:rPr>
          <w:rFonts w:ascii="Times New Roman" w:eastAsia="Times New Roman" w:hAnsi="Times New Roman"/>
        </w:rPr>
      </w:pPr>
    </w:p>
    <w:p w:rsidR="0013490A" w:rsidRPr="00E1173A" w:rsidRDefault="0013490A">
      <w:pPr>
        <w:spacing w:line="338" w:lineRule="exact"/>
        <w:rPr>
          <w:rFonts w:ascii="Times New Roman" w:eastAsia="Times New Roman" w:hAnsi="Times New Roman"/>
        </w:rPr>
      </w:pPr>
    </w:p>
    <w:p w:rsidR="00F7643D" w:rsidRPr="00E1173A" w:rsidRDefault="007E3583" w:rsidP="003164F4">
      <w:pPr>
        <w:pStyle w:val="Akapitzlist"/>
        <w:numPr>
          <w:ilvl w:val="0"/>
          <w:numId w:val="6"/>
        </w:numPr>
        <w:tabs>
          <w:tab w:val="left" w:pos="420"/>
        </w:tabs>
        <w:spacing w:line="0" w:lineRule="atLeast"/>
        <w:ind w:left="0"/>
        <w:jc w:val="both"/>
        <w:rPr>
          <w:b/>
          <w:sz w:val="22"/>
        </w:rPr>
      </w:pPr>
      <w:r w:rsidRPr="00E1173A">
        <w:rPr>
          <w:b/>
          <w:color w:val="222222"/>
          <w:sz w:val="22"/>
        </w:rPr>
        <w:t>WARUNKI UDZIAŁU W POSTĘPOWANIU</w:t>
      </w:r>
    </w:p>
    <w:p w:rsidR="00415828" w:rsidRPr="00E1173A" w:rsidRDefault="00415828" w:rsidP="003164F4">
      <w:pPr>
        <w:numPr>
          <w:ilvl w:val="1"/>
          <w:numId w:val="4"/>
        </w:numPr>
        <w:tabs>
          <w:tab w:val="left" w:pos="1068"/>
        </w:tabs>
        <w:ind w:left="1068" w:hanging="470"/>
        <w:jc w:val="both"/>
        <w:rPr>
          <w:sz w:val="22"/>
          <w:szCs w:val="22"/>
        </w:rPr>
      </w:pPr>
      <w:r w:rsidRPr="00E1173A">
        <w:rPr>
          <w:sz w:val="22"/>
          <w:szCs w:val="22"/>
        </w:rPr>
        <w:t>Wykonawcy muszą posiadać uprawnienia do wykonywania określonej działalności lub czynności, jeżeli ustawy nakładają obowiązek posiadania takich uprawnień oraz znajdować się w sytuacji ekonomicznej</w:t>
      </w:r>
    </w:p>
    <w:p w:rsidR="00415828" w:rsidRPr="00E1173A" w:rsidRDefault="00415828" w:rsidP="00B30F34">
      <w:pPr>
        <w:tabs>
          <w:tab w:val="left" w:pos="1068"/>
        </w:tabs>
        <w:ind w:left="1068"/>
        <w:jc w:val="both"/>
        <w:rPr>
          <w:sz w:val="22"/>
          <w:szCs w:val="22"/>
        </w:rPr>
      </w:pPr>
      <w:r w:rsidRPr="00E1173A">
        <w:rPr>
          <w:sz w:val="22"/>
          <w:szCs w:val="22"/>
        </w:rPr>
        <w:t xml:space="preserve">I finansowej zapewniającej </w:t>
      </w:r>
      <w:r w:rsidR="0009490E" w:rsidRPr="00E1173A">
        <w:rPr>
          <w:sz w:val="22"/>
          <w:szCs w:val="22"/>
        </w:rPr>
        <w:t>wykonanie zamówienia</w:t>
      </w:r>
      <w:r w:rsidRPr="00E1173A">
        <w:rPr>
          <w:sz w:val="22"/>
          <w:szCs w:val="22"/>
        </w:rPr>
        <w:t>. Dokument potwierdzający: Oświadczenie wg Załącznika nr 2.</w:t>
      </w:r>
    </w:p>
    <w:p w:rsidR="00415828" w:rsidRPr="00E1173A" w:rsidRDefault="00415828" w:rsidP="003164F4">
      <w:pPr>
        <w:numPr>
          <w:ilvl w:val="1"/>
          <w:numId w:val="4"/>
        </w:numPr>
        <w:tabs>
          <w:tab w:val="left" w:pos="1068"/>
        </w:tabs>
        <w:ind w:left="1068" w:hanging="470"/>
        <w:jc w:val="both"/>
        <w:rPr>
          <w:sz w:val="22"/>
          <w:szCs w:val="22"/>
        </w:rPr>
      </w:pPr>
      <w:r w:rsidRPr="00E1173A">
        <w:rPr>
          <w:sz w:val="22"/>
          <w:szCs w:val="22"/>
        </w:rPr>
        <w:t>O udzielenie zamówienia mogą ubiegać się Wykonawcy, którzy nie są powiązani kapitałowo lub osobowo z Zamawiającym.</w:t>
      </w:r>
    </w:p>
    <w:p w:rsidR="00B771ED" w:rsidRPr="00E1173A" w:rsidRDefault="00B771ED" w:rsidP="00B771ED">
      <w:pPr>
        <w:spacing w:line="218" w:lineRule="auto"/>
        <w:ind w:left="1068"/>
        <w:jc w:val="both"/>
        <w:rPr>
          <w:sz w:val="22"/>
          <w:szCs w:val="22"/>
        </w:rPr>
      </w:pPr>
      <w:r w:rsidRPr="00E1173A">
        <w:rPr>
          <w:sz w:val="22"/>
          <w:szCs w:val="22"/>
        </w:rPr>
        <w:t xml:space="preserve">Przez powiązania kapitałowe lub osobowe rozumie się wzajemne powiązania między zamawiającym lub osobami upoważnionymi do zaciągania zobowiązań w imieniu Zamawiającego lub osobami </w:t>
      </w:r>
    </w:p>
    <w:p w:rsidR="00B771ED" w:rsidRPr="00E1173A" w:rsidRDefault="00B771ED" w:rsidP="00B771ED">
      <w:pPr>
        <w:spacing w:line="218" w:lineRule="auto"/>
        <w:ind w:left="1068"/>
        <w:jc w:val="both"/>
        <w:rPr>
          <w:sz w:val="22"/>
        </w:rPr>
      </w:pPr>
      <w:r w:rsidRPr="00E1173A">
        <w:rPr>
          <w:sz w:val="22"/>
        </w:rPr>
        <w:t>wykonującymi w imieniu zamawiającego czynności związane z przygotowaniem i przeprowadzaniem procedury wyboru wykonawcy, a wykonawcą, polegające w szczególności na:</w:t>
      </w:r>
    </w:p>
    <w:p w:rsidR="00B771ED" w:rsidRPr="00E1173A" w:rsidRDefault="00B771ED" w:rsidP="00B771ED">
      <w:pPr>
        <w:spacing w:line="1" w:lineRule="exact"/>
        <w:jc w:val="both"/>
        <w:rPr>
          <w:rFonts w:ascii="Times New Roman" w:eastAsia="Times New Roman" w:hAnsi="Times New Roman"/>
        </w:rPr>
      </w:pPr>
    </w:p>
    <w:p w:rsidR="00B771ED" w:rsidRPr="00E1173A" w:rsidRDefault="00B771ED" w:rsidP="003164F4">
      <w:pPr>
        <w:numPr>
          <w:ilvl w:val="1"/>
          <w:numId w:val="6"/>
        </w:numPr>
        <w:tabs>
          <w:tab w:val="left" w:pos="1788"/>
        </w:tabs>
        <w:spacing w:line="0" w:lineRule="atLeast"/>
        <w:ind w:left="1788" w:hanging="360"/>
        <w:jc w:val="both"/>
        <w:rPr>
          <w:rFonts w:ascii="Symbol" w:eastAsia="Symbol" w:hAnsi="Symbol"/>
          <w:sz w:val="22"/>
        </w:rPr>
      </w:pPr>
      <w:r w:rsidRPr="00E1173A">
        <w:rPr>
          <w:sz w:val="22"/>
        </w:rPr>
        <w:t>uczestniczeniu w spółce jako wspólnik spółki cywilnej lub spółki osobowej,</w:t>
      </w:r>
    </w:p>
    <w:p w:rsidR="00B771ED" w:rsidRPr="00E1173A" w:rsidRDefault="00B771ED" w:rsidP="003164F4">
      <w:pPr>
        <w:numPr>
          <w:ilvl w:val="1"/>
          <w:numId w:val="6"/>
        </w:numPr>
        <w:tabs>
          <w:tab w:val="left" w:pos="1788"/>
        </w:tabs>
        <w:spacing w:line="238" w:lineRule="auto"/>
        <w:ind w:left="1788" w:hanging="360"/>
        <w:jc w:val="both"/>
        <w:rPr>
          <w:rFonts w:ascii="Symbol" w:eastAsia="Symbol" w:hAnsi="Symbol"/>
          <w:sz w:val="22"/>
        </w:rPr>
      </w:pPr>
      <w:r w:rsidRPr="00E1173A">
        <w:rPr>
          <w:sz w:val="22"/>
        </w:rPr>
        <w:lastRenderedPageBreak/>
        <w:t>posiadaniu co najmniej 10 % udziałów lub akcji,</w:t>
      </w:r>
    </w:p>
    <w:p w:rsidR="00B771ED" w:rsidRPr="00E1173A" w:rsidRDefault="00B771ED" w:rsidP="00B771ED">
      <w:pPr>
        <w:spacing w:line="1" w:lineRule="exact"/>
        <w:jc w:val="both"/>
        <w:rPr>
          <w:rFonts w:ascii="Symbol" w:eastAsia="Symbol" w:hAnsi="Symbol"/>
          <w:sz w:val="22"/>
        </w:rPr>
      </w:pPr>
    </w:p>
    <w:p w:rsidR="00B771ED" w:rsidRPr="00E1173A" w:rsidRDefault="00B771ED" w:rsidP="003164F4">
      <w:pPr>
        <w:numPr>
          <w:ilvl w:val="1"/>
          <w:numId w:val="6"/>
        </w:numPr>
        <w:tabs>
          <w:tab w:val="left" w:pos="1788"/>
        </w:tabs>
        <w:ind w:left="1788" w:hanging="360"/>
        <w:jc w:val="both"/>
        <w:rPr>
          <w:rFonts w:ascii="Symbol" w:eastAsia="Symbol" w:hAnsi="Symbol"/>
          <w:sz w:val="22"/>
        </w:rPr>
      </w:pPr>
      <w:r w:rsidRPr="00E1173A">
        <w:rPr>
          <w:sz w:val="22"/>
        </w:rPr>
        <w:t>pełnieniu funkcji członka organu nadzorczego lub zarządzającego, prokurenta, pełnomocnika,</w:t>
      </w:r>
    </w:p>
    <w:p w:rsidR="00B771ED" w:rsidRPr="00E1173A" w:rsidRDefault="00B771ED" w:rsidP="003164F4">
      <w:pPr>
        <w:numPr>
          <w:ilvl w:val="1"/>
          <w:numId w:val="6"/>
        </w:numPr>
        <w:tabs>
          <w:tab w:val="left" w:pos="1788"/>
        </w:tabs>
        <w:ind w:left="1788" w:right="100" w:hanging="360"/>
        <w:jc w:val="both"/>
        <w:rPr>
          <w:rFonts w:ascii="Symbol" w:eastAsia="Symbol" w:hAnsi="Symbol"/>
          <w:sz w:val="22"/>
        </w:rPr>
      </w:pPr>
      <w:r w:rsidRPr="00E1173A">
        <w:rPr>
          <w:sz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B771ED" w:rsidRPr="00E1173A" w:rsidRDefault="00B771ED" w:rsidP="00B771ED">
      <w:pPr>
        <w:spacing w:line="1" w:lineRule="exact"/>
        <w:jc w:val="both"/>
        <w:rPr>
          <w:rFonts w:ascii="Symbol" w:eastAsia="Symbol" w:hAnsi="Symbol"/>
          <w:sz w:val="22"/>
        </w:rPr>
      </w:pPr>
    </w:p>
    <w:p w:rsidR="00B771ED" w:rsidRPr="00E1173A" w:rsidRDefault="00B771ED" w:rsidP="00B771ED">
      <w:pPr>
        <w:spacing w:line="0" w:lineRule="atLeast"/>
        <w:ind w:left="1788"/>
        <w:jc w:val="both"/>
        <w:rPr>
          <w:sz w:val="22"/>
        </w:rPr>
      </w:pPr>
      <w:r w:rsidRPr="00E1173A">
        <w:rPr>
          <w:sz w:val="22"/>
        </w:rPr>
        <w:t>Dokument potwierdzający: Oświadczenie wg Załącznika nr 3.</w:t>
      </w:r>
    </w:p>
    <w:p w:rsidR="00EA610F" w:rsidRPr="00E1173A" w:rsidRDefault="00EA610F" w:rsidP="003164F4">
      <w:pPr>
        <w:numPr>
          <w:ilvl w:val="1"/>
          <w:numId w:val="4"/>
        </w:numPr>
        <w:tabs>
          <w:tab w:val="left" w:pos="1134"/>
        </w:tabs>
        <w:spacing w:line="0" w:lineRule="atLeast"/>
        <w:ind w:left="993" w:hanging="567"/>
        <w:jc w:val="both"/>
        <w:rPr>
          <w:sz w:val="22"/>
        </w:rPr>
      </w:pPr>
      <w:r w:rsidRPr="00E1173A">
        <w:rPr>
          <w:sz w:val="22"/>
          <w:szCs w:val="22"/>
        </w:rPr>
        <w:t>Wiedza i doświadczenie</w:t>
      </w:r>
      <w:r w:rsidRPr="00E1173A">
        <w:rPr>
          <w:sz w:val="22"/>
        </w:rPr>
        <w:t>.</w:t>
      </w:r>
    </w:p>
    <w:p w:rsidR="00354EE2" w:rsidRPr="00E1173A" w:rsidRDefault="00EA610F" w:rsidP="00EA610F">
      <w:pPr>
        <w:tabs>
          <w:tab w:val="left" w:pos="1134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1. Warunkiem udziału Wykonawcy w postępowaniu jest posiadanie wymaganej wiedzy i doświadczenia przez osoby wyznaczone do realizacji zamówienia.</w:t>
      </w:r>
    </w:p>
    <w:p w:rsidR="00EA610F" w:rsidRPr="00E1173A" w:rsidRDefault="00EA610F" w:rsidP="00EA610F">
      <w:pPr>
        <w:tabs>
          <w:tab w:val="left" w:pos="1134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2.</w:t>
      </w:r>
      <w:r w:rsidR="00C9695D" w:rsidRPr="00E1173A">
        <w:rPr>
          <w:sz w:val="22"/>
        </w:rPr>
        <w:t xml:space="preserve"> Warunek, o którym mowa w pkt. 1 uznaje się za spełniony, jeżeli Wykonawca wykaże, że osoby wyznaczone do realizacji zamówienia w okresie ostatnich 5 lat przed upływem terminu składania ofert:</w:t>
      </w:r>
    </w:p>
    <w:p w:rsidR="00C9695D" w:rsidRPr="00E1173A" w:rsidRDefault="00C9695D" w:rsidP="00EA610F">
      <w:pPr>
        <w:tabs>
          <w:tab w:val="left" w:pos="1134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a) brały udział w realizacji łącznie miń. 3 projektów badawczych i/lub usług badawczych związanych z tematyką zamówienia, w tym w co najmniej w 1 z nich jako kierownicy,</w:t>
      </w:r>
    </w:p>
    <w:p w:rsidR="00C9695D" w:rsidRPr="00E1173A" w:rsidRDefault="00C9695D" w:rsidP="00EA610F">
      <w:pPr>
        <w:tabs>
          <w:tab w:val="left" w:pos="1134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 xml:space="preserve">b) posiadają łączny dorobek naukowy w postaci miń. 3 publikacji naukowych o zasięgu międzynarodowym związanych z tematyką zamówienia (pod </w:t>
      </w:r>
      <w:r w:rsidR="00F85FC5" w:rsidRPr="00E1173A">
        <w:rPr>
          <w:sz w:val="22"/>
        </w:rPr>
        <w:t>uwagę należy przyjąć tylko prace opublikowane lub przyjęte do druku w czasopismach z JRC).</w:t>
      </w:r>
    </w:p>
    <w:p w:rsidR="00F85FC5" w:rsidRPr="00E1173A" w:rsidRDefault="00F85FC5" w:rsidP="00EA610F">
      <w:pPr>
        <w:tabs>
          <w:tab w:val="left" w:pos="1134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c) są współautorami rekordów zawierających sekwencje kwasów nukleinowych opublikowanych w międzynarodowych bazach danych,</w:t>
      </w:r>
    </w:p>
    <w:p w:rsidR="00F85FC5" w:rsidRPr="00E1173A" w:rsidRDefault="00F85FC5" w:rsidP="00EA610F">
      <w:pPr>
        <w:tabs>
          <w:tab w:val="left" w:pos="1134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d) mają doświadczenie w przygotowywaniu zgłoszeń patentowych na wynalazki biotechnologiczne do Urzędu Patentowego RP (preferowane patenty na markery molekularne).</w:t>
      </w:r>
    </w:p>
    <w:p w:rsidR="00F85FC5" w:rsidRPr="00E1173A" w:rsidRDefault="00F85FC5" w:rsidP="00EA610F">
      <w:pPr>
        <w:tabs>
          <w:tab w:val="left" w:pos="1134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3. Zamawiający nie wymaga, aby wszystkie osoby wyznaczone do realizacji zamówienia spełniały powyższe wymagania indywidualnie. Warunek, o którym mowa powyżej zostanie uznany za spełniony, jeżeli sumarycznie zespół wyznaczony do realizacji zamówienia zrealizował wymaganą ilość projektów badawczych i/lub usług oraz posiada wymagany dorobek naukowy i doświadczenie.</w:t>
      </w:r>
    </w:p>
    <w:p w:rsidR="00F85FC5" w:rsidRPr="00E1173A" w:rsidRDefault="00F85FC5" w:rsidP="00F85FC5">
      <w:pPr>
        <w:tabs>
          <w:tab w:val="left" w:pos="993"/>
        </w:tabs>
        <w:spacing w:line="0" w:lineRule="atLeast"/>
        <w:jc w:val="both"/>
        <w:rPr>
          <w:sz w:val="22"/>
        </w:rPr>
      </w:pPr>
      <w:r w:rsidRPr="00E1173A">
        <w:rPr>
          <w:sz w:val="22"/>
        </w:rPr>
        <w:t>IV.</w:t>
      </w:r>
      <w:r w:rsidRPr="00E1173A">
        <w:rPr>
          <w:sz w:val="22"/>
        </w:rPr>
        <w:tab/>
        <w:t>Potencjał techniczny.</w:t>
      </w:r>
    </w:p>
    <w:p w:rsidR="00F85FC5" w:rsidRPr="00E1173A" w:rsidRDefault="00F85FC5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1. Warunkiem udziału Wykonawcy w postępowaniu jest posiadanie odpowiedniego potencjału technicznego.</w:t>
      </w:r>
    </w:p>
    <w:p w:rsidR="00F85FC5" w:rsidRPr="00E1173A" w:rsidRDefault="00F85FC5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2. Warunek, o którym mowa w pkt. 1. Powyżej uznaje się za spełniony, jeżeli Wykonawca dysponuje własnym laboratorium biologii molekularnej wyposażonym przynajmniej w następujący sprzęt i aparaturę:</w:t>
      </w:r>
    </w:p>
    <w:p w:rsidR="00F85FC5" w:rsidRPr="00E1173A" w:rsidRDefault="00F85FC5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- stanowisko do izolacji DNA z materiału roślinnego</w:t>
      </w:r>
      <w:r w:rsidR="00DB6FF9" w:rsidRPr="00E1173A">
        <w:rPr>
          <w:sz w:val="22"/>
        </w:rPr>
        <w:t>,</w:t>
      </w:r>
    </w:p>
    <w:p w:rsidR="00DB6FF9" w:rsidRPr="00E1173A" w:rsidRDefault="00DB6FF9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 xml:space="preserve">- spektrofotometr do pomiaru próbek kwasów nukleinowych w </w:t>
      </w:r>
      <w:proofErr w:type="spellStart"/>
      <w:r w:rsidRPr="00E1173A">
        <w:rPr>
          <w:sz w:val="22"/>
        </w:rPr>
        <w:t>mikroobjętości</w:t>
      </w:r>
      <w:proofErr w:type="spellEnd"/>
      <w:r w:rsidRPr="00E1173A">
        <w:rPr>
          <w:sz w:val="22"/>
        </w:rPr>
        <w:t xml:space="preserve"> lub </w:t>
      </w:r>
      <w:proofErr w:type="spellStart"/>
      <w:r w:rsidRPr="00E1173A">
        <w:rPr>
          <w:sz w:val="22"/>
        </w:rPr>
        <w:t>fluorymetr</w:t>
      </w:r>
      <w:proofErr w:type="spellEnd"/>
      <w:r w:rsidRPr="00E1173A">
        <w:rPr>
          <w:sz w:val="22"/>
        </w:rPr>
        <w:t>,</w:t>
      </w:r>
    </w:p>
    <w:p w:rsidR="00DB6FF9" w:rsidRPr="00E1173A" w:rsidRDefault="00DB6FF9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- stanowisko do przygotowania PCR w warunkach zabezpieczających przed kontaminacją prób,</w:t>
      </w:r>
    </w:p>
    <w:p w:rsidR="00DB6FF9" w:rsidRPr="00E1173A" w:rsidRDefault="00DB6FF9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 xml:space="preserve">- </w:t>
      </w:r>
      <w:proofErr w:type="spellStart"/>
      <w:r w:rsidRPr="00E1173A">
        <w:rPr>
          <w:sz w:val="22"/>
        </w:rPr>
        <w:t>termocyklery</w:t>
      </w:r>
      <w:proofErr w:type="spellEnd"/>
      <w:r w:rsidRPr="00E1173A">
        <w:rPr>
          <w:sz w:val="22"/>
        </w:rPr>
        <w:t xml:space="preserve"> (minimum 2 szt.),</w:t>
      </w:r>
    </w:p>
    <w:p w:rsidR="00DB6FF9" w:rsidRPr="00E1173A" w:rsidRDefault="00DB6FF9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 xml:space="preserve">- zestaw do </w:t>
      </w:r>
      <w:proofErr w:type="spellStart"/>
      <w:r w:rsidRPr="00E1173A">
        <w:rPr>
          <w:sz w:val="22"/>
        </w:rPr>
        <w:t>elekroforezy</w:t>
      </w:r>
      <w:proofErr w:type="spellEnd"/>
      <w:r w:rsidRPr="00E1173A">
        <w:rPr>
          <w:sz w:val="22"/>
        </w:rPr>
        <w:t xml:space="preserve"> horyzontalnej (minimum 2 szt.), wraz z zestawem do dokumentacji żeli,</w:t>
      </w:r>
    </w:p>
    <w:p w:rsidR="00DB6FF9" w:rsidRPr="00E1173A" w:rsidRDefault="00DB6FF9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 xml:space="preserve">- </w:t>
      </w:r>
      <w:proofErr w:type="spellStart"/>
      <w:r w:rsidRPr="00E1173A">
        <w:rPr>
          <w:sz w:val="22"/>
        </w:rPr>
        <w:t>sekwenator</w:t>
      </w:r>
      <w:proofErr w:type="spellEnd"/>
      <w:r w:rsidRPr="00E1173A">
        <w:rPr>
          <w:sz w:val="22"/>
        </w:rPr>
        <w:t xml:space="preserve"> DNA,</w:t>
      </w:r>
    </w:p>
    <w:p w:rsidR="00DB6FF9" w:rsidRPr="00E1173A" w:rsidRDefault="00DB6FF9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- aparat do ilościowego PCR w czasie rzeczywistym (</w:t>
      </w:r>
      <w:proofErr w:type="spellStart"/>
      <w:r w:rsidRPr="00E1173A">
        <w:rPr>
          <w:sz w:val="22"/>
        </w:rPr>
        <w:t>qPCR</w:t>
      </w:r>
      <w:proofErr w:type="spellEnd"/>
      <w:r w:rsidRPr="00E1173A">
        <w:rPr>
          <w:sz w:val="22"/>
        </w:rPr>
        <w:t>),</w:t>
      </w:r>
    </w:p>
    <w:p w:rsidR="00DB6FF9" w:rsidRPr="00E1173A" w:rsidRDefault="00DB6FF9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- komory laminarne,</w:t>
      </w:r>
    </w:p>
    <w:p w:rsidR="00DB6FF9" w:rsidRPr="00E1173A" w:rsidRDefault="00DB6FF9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 xml:space="preserve">- </w:t>
      </w:r>
      <w:proofErr w:type="spellStart"/>
      <w:r w:rsidRPr="00E1173A">
        <w:rPr>
          <w:sz w:val="22"/>
        </w:rPr>
        <w:t>mikrowirówki</w:t>
      </w:r>
      <w:proofErr w:type="spellEnd"/>
      <w:r w:rsidRPr="00E1173A">
        <w:rPr>
          <w:sz w:val="22"/>
        </w:rPr>
        <w:t>,</w:t>
      </w:r>
    </w:p>
    <w:p w:rsidR="00DB6FF9" w:rsidRPr="00E1173A" w:rsidRDefault="00DB6FF9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- autoklaw.</w:t>
      </w:r>
    </w:p>
    <w:p w:rsidR="00DB6FF9" w:rsidRPr="00E1173A" w:rsidRDefault="00DB6FF9" w:rsidP="00DB6FF9">
      <w:pPr>
        <w:tabs>
          <w:tab w:val="left" w:pos="709"/>
        </w:tabs>
        <w:spacing w:line="0" w:lineRule="atLeast"/>
        <w:jc w:val="both"/>
        <w:rPr>
          <w:sz w:val="22"/>
        </w:rPr>
      </w:pPr>
      <w:r w:rsidRPr="00E1173A">
        <w:rPr>
          <w:sz w:val="22"/>
        </w:rPr>
        <w:t>V.                Osoby zdolne do wykonania zamówienia.</w:t>
      </w:r>
    </w:p>
    <w:p w:rsidR="00DB6FF9" w:rsidRPr="00E1173A" w:rsidRDefault="00DB6FF9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1. Warunkiem udziału Wykonawcy w postępowaniu jest posiadanie odpowiednich zasobów osobowych zdolnych do wykonania przedmiotu zamówienia.</w:t>
      </w:r>
    </w:p>
    <w:p w:rsidR="005B4D83" w:rsidRPr="00E1173A" w:rsidRDefault="005B4D83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 xml:space="preserve">2. Warunek, o którym mowa w pkt. 1 powyżej uznaje się za spełniony, jeżeli Wykonawca dysponuje co najmniej 3 osobami zdolnymi do wykonania przedmiotu zamówienia </w:t>
      </w:r>
      <w:r w:rsidR="00715658" w:rsidRPr="00E1173A">
        <w:rPr>
          <w:sz w:val="22"/>
        </w:rPr>
        <w:t>, w tym:</w:t>
      </w:r>
    </w:p>
    <w:p w:rsidR="00715658" w:rsidRPr="00E1173A" w:rsidRDefault="00715658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- miń. 2 osobami posiadającymi wykształcenie wyższe w dziedzinie biotechnologii lub biologii molekularnej posiadającymi doświadczenie praktyczne w zakresie realizacji prac badawczych z zakresu genomiki w tym projektowania markerów molekularnych i metodyki ich aplikacji</w:t>
      </w:r>
      <w:r w:rsidR="004F5A4E" w:rsidRPr="00E1173A">
        <w:rPr>
          <w:sz w:val="22"/>
        </w:rPr>
        <w:t>,</w:t>
      </w:r>
    </w:p>
    <w:p w:rsidR="004F5A4E" w:rsidRPr="00E1173A" w:rsidRDefault="004F5A4E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- miń. 1 osobą do obsługi technicznej.</w:t>
      </w:r>
    </w:p>
    <w:p w:rsidR="00F85FC5" w:rsidRPr="00E1173A" w:rsidRDefault="00F85FC5" w:rsidP="00F85FC5">
      <w:pPr>
        <w:tabs>
          <w:tab w:val="left" w:pos="1134"/>
        </w:tabs>
        <w:spacing w:line="0" w:lineRule="atLeast"/>
        <w:jc w:val="both"/>
        <w:rPr>
          <w:sz w:val="22"/>
        </w:rPr>
      </w:pPr>
    </w:p>
    <w:p w:rsidR="00E82789" w:rsidRPr="00E1173A" w:rsidRDefault="00E82789" w:rsidP="00EA610F">
      <w:pPr>
        <w:tabs>
          <w:tab w:val="left" w:pos="1134"/>
        </w:tabs>
        <w:spacing w:line="0" w:lineRule="atLeast"/>
        <w:ind w:left="993" w:hanging="567"/>
        <w:jc w:val="both"/>
        <w:rPr>
          <w:rFonts w:ascii="Symbol" w:eastAsia="Symbol" w:hAnsi="Symbol"/>
          <w:sz w:val="22"/>
        </w:rPr>
      </w:pPr>
    </w:p>
    <w:p w:rsidR="00F7643D" w:rsidRPr="00E1173A" w:rsidRDefault="00F7643D" w:rsidP="00B30F34">
      <w:pPr>
        <w:spacing w:line="1" w:lineRule="exact"/>
        <w:jc w:val="both"/>
        <w:rPr>
          <w:rFonts w:ascii="Times New Roman" w:eastAsia="Times New Roman" w:hAnsi="Times New Roman"/>
        </w:rPr>
      </w:pPr>
    </w:p>
    <w:p w:rsidR="00F7643D" w:rsidRPr="00E1173A" w:rsidRDefault="00415828" w:rsidP="003164F4">
      <w:pPr>
        <w:numPr>
          <w:ilvl w:val="0"/>
          <w:numId w:val="6"/>
        </w:numPr>
        <w:tabs>
          <w:tab w:val="left" w:pos="426"/>
        </w:tabs>
        <w:spacing w:line="0" w:lineRule="atLeast"/>
        <w:ind w:hanging="6"/>
        <w:jc w:val="both"/>
        <w:rPr>
          <w:b/>
          <w:sz w:val="22"/>
        </w:rPr>
      </w:pPr>
      <w:r w:rsidRPr="00E1173A">
        <w:rPr>
          <w:b/>
          <w:sz w:val="22"/>
        </w:rPr>
        <w:t>KRYTERIA OCENY OFERTY</w:t>
      </w:r>
    </w:p>
    <w:p w:rsidR="00AA19E1" w:rsidRPr="00E1173A" w:rsidRDefault="00AA19E1" w:rsidP="00AA19E1">
      <w:pPr>
        <w:spacing w:line="218" w:lineRule="auto"/>
        <w:ind w:left="567" w:right="100"/>
        <w:jc w:val="both"/>
        <w:rPr>
          <w:sz w:val="22"/>
        </w:rPr>
      </w:pPr>
      <w:r w:rsidRPr="00E1173A">
        <w:rPr>
          <w:sz w:val="22"/>
        </w:rPr>
        <w:t>Kryteria wyboru i znaczenie dla każdej oferty jest takie same. Każda oferta Wykonawcy spełniającego wymagane warunki, nie podlegająca odrzuceniu, zostanie oceniona pod względem kryterium tj.:</w:t>
      </w:r>
    </w:p>
    <w:p w:rsidR="00AA19E1" w:rsidRPr="00E1173A" w:rsidRDefault="00AA19E1" w:rsidP="00AA19E1">
      <w:pPr>
        <w:spacing w:line="218" w:lineRule="auto"/>
        <w:ind w:left="993" w:right="100"/>
        <w:jc w:val="both"/>
        <w:rPr>
          <w:sz w:val="22"/>
        </w:rPr>
      </w:pPr>
    </w:p>
    <w:p w:rsidR="00AA19E1" w:rsidRPr="00E1173A" w:rsidRDefault="0013490A" w:rsidP="003164F4">
      <w:pPr>
        <w:pStyle w:val="Akapitzlist"/>
        <w:numPr>
          <w:ilvl w:val="0"/>
          <w:numId w:val="14"/>
        </w:numPr>
        <w:spacing w:line="218" w:lineRule="auto"/>
        <w:ind w:right="100"/>
        <w:jc w:val="both"/>
        <w:rPr>
          <w:sz w:val="22"/>
        </w:rPr>
      </w:pPr>
      <w:r w:rsidRPr="00E1173A">
        <w:rPr>
          <w:sz w:val="22"/>
        </w:rPr>
        <w:t>Cena (całkowita cena netto – bez Vat</w:t>
      </w:r>
      <w:r w:rsidR="00AA19E1" w:rsidRPr="00E1173A">
        <w:rPr>
          <w:sz w:val="22"/>
        </w:rPr>
        <w:t xml:space="preserve">) – znaczenie </w:t>
      </w:r>
      <w:r w:rsidR="00021F3F" w:rsidRPr="00E1173A">
        <w:rPr>
          <w:sz w:val="22"/>
        </w:rPr>
        <w:t>kryterium</w:t>
      </w:r>
      <w:r w:rsidR="00021F3F" w:rsidRPr="00E1173A">
        <w:rPr>
          <w:sz w:val="22"/>
        </w:rPr>
        <w:tab/>
      </w:r>
      <w:r w:rsidR="00021F3F" w:rsidRPr="00E1173A">
        <w:rPr>
          <w:sz w:val="22"/>
        </w:rPr>
        <w:tab/>
        <w:t>10</w:t>
      </w:r>
      <w:r w:rsidR="00AA19E1" w:rsidRPr="00E1173A">
        <w:rPr>
          <w:sz w:val="22"/>
        </w:rPr>
        <w:t>0%</w:t>
      </w:r>
    </w:p>
    <w:p w:rsidR="00AA19E1" w:rsidRPr="00E1173A" w:rsidRDefault="00AA19E1" w:rsidP="00AA19E1">
      <w:pPr>
        <w:spacing w:line="218" w:lineRule="auto"/>
        <w:ind w:right="740"/>
        <w:jc w:val="both"/>
        <w:rPr>
          <w:rFonts w:asciiTheme="minorHAnsi" w:hAnsiTheme="minorHAnsi"/>
          <w:b/>
          <w:color w:val="222222"/>
          <w:sz w:val="22"/>
          <w:szCs w:val="22"/>
        </w:rPr>
      </w:pPr>
    </w:p>
    <w:p w:rsidR="00AA19E1" w:rsidRPr="00E1173A" w:rsidRDefault="00AA19E1" w:rsidP="003164F4">
      <w:pPr>
        <w:pStyle w:val="Akapitzlist"/>
        <w:numPr>
          <w:ilvl w:val="0"/>
          <w:numId w:val="18"/>
        </w:numPr>
        <w:spacing w:line="218" w:lineRule="auto"/>
        <w:ind w:right="740"/>
        <w:jc w:val="both"/>
        <w:rPr>
          <w:rFonts w:asciiTheme="minorHAnsi" w:hAnsiTheme="minorHAnsi"/>
          <w:color w:val="000000"/>
          <w:sz w:val="22"/>
          <w:szCs w:val="22"/>
        </w:rPr>
      </w:pPr>
      <w:r w:rsidRPr="00E1173A">
        <w:rPr>
          <w:rFonts w:asciiTheme="minorHAnsi" w:hAnsiTheme="minorHAnsi"/>
          <w:b/>
          <w:color w:val="222222"/>
          <w:sz w:val="22"/>
          <w:szCs w:val="22"/>
          <w:u w:val="single"/>
        </w:rPr>
        <w:t>Kryterium „</w:t>
      </w:r>
      <w:r w:rsidR="00D45633" w:rsidRPr="00E1173A">
        <w:rPr>
          <w:b/>
          <w:sz w:val="22"/>
          <w:u w:val="single"/>
        </w:rPr>
        <w:t>Cena” – waga 10</w:t>
      </w:r>
      <w:r w:rsidRPr="00E1173A">
        <w:rPr>
          <w:b/>
          <w:sz w:val="22"/>
          <w:u w:val="single"/>
        </w:rPr>
        <w:t xml:space="preserve">0% </w:t>
      </w:r>
      <w:r w:rsidRPr="00E1173A">
        <w:rPr>
          <w:b/>
          <w:sz w:val="22"/>
        </w:rPr>
        <w:t>-</w:t>
      </w:r>
      <w:r w:rsidRPr="00E1173A">
        <w:rPr>
          <w:sz w:val="22"/>
        </w:rPr>
        <w:t xml:space="preserve"> liczba</w:t>
      </w:r>
      <w:r w:rsidRPr="00E1173A">
        <w:rPr>
          <w:b/>
          <w:sz w:val="22"/>
        </w:rPr>
        <w:t xml:space="preserve"> </w:t>
      </w:r>
      <w:r w:rsidRPr="00E1173A">
        <w:rPr>
          <w:sz w:val="22"/>
        </w:rPr>
        <w:t>punktów, które można uzyskać w przedmiotowym kryterium zostanie obliczona według następującego wzoru:</w:t>
      </w:r>
    </w:p>
    <w:p w:rsidR="00AA19E1" w:rsidRPr="00E1173A" w:rsidRDefault="00AA19E1" w:rsidP="00AA19E1">
      <w:pPr>
        <w:spacing w:line="200" w:lineRule="exact"/>
        <w:jc w:val="both"/>
        <w:rPr>
          <w:rFonts w:asciiTheme="minorHAnsi" w:eastAsia="Times New Roman" w:hAnsiTheme="minorHAnsi"/>
          <w:sz w:val="22"/>
          <w:szCs w:val="22"/>
        </w:rPr>
      </w:pPr>
      <w:bookmarkStart w:id="0" w:name="page3"/>
      <w:bookmarkEnd w:id="0"/>
    </w:p>
    <w:p w:rsidR="00AA19E1" w:rsidRPr="00E1173A" w:rsidRDefault="00AA19E1" w:rsidP="00AA19E1">
      <w:pPr>
        <w:pStyle w:val="Bezodstpw"/>
        <w:ind w:firstLine="600"/>
        <w:jc w:val="both"/>
        <w:rPr>
          <w:rFonts w:asciiTheme="minorHAnsi" w:hAnsiTheme="minorHAnsi"/>
          <w:sz w:val="22"/>
          <w:szCs w:val="22"/>
        </w:rPr>
      </w:pPr>
      <w:r w:rsidRPr="00E1173A">
        <w:rPr>
          <w:rFonts w:asciiTheme="minorHAnsi" w:hAnsiTheme="minorHAnsi"/>
          <w:sz w:val="22"/>
          <w:szCs w:val="22"/>
        </w:rPr>
        <w:t xml:space="preserve">C  =  </w:t>
      </w:r>
      <m:oMath>
        <m:f>
          <m:fPr>
            <m:ctrlPr>
              <w:rPr>
                <w:rFonts w:ascii="Cambria Math" w:hAnsi="Cambria Math"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US"/>
              </w:rPr>
              <m:t>Cena</m:t>
            </m:r>
            <m:r>
              <w:rPr>
                <w:rFonts w:ascii="Cambria Math" w:hAnsi="Cambria Math"/>
                <w:sz w:val="22"/>
                <w:szCs w:val="22"/>
              </w:rPr>
              <m:t xml:space="preserve"> </m:t>
            </m:r>
            <m:r>
              <w:rPr>
                <w:rFonts w:ascii="Cambria Math" w:hAnsi="Cambria Math"/>
                <w:sz w:val="22"/>
                <w:szCs w:val="22"/>
                <w:lang w:val="en-US"/>
              </w:rPr>
              <m:t>minimalna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US"/>
              </w:rPr>
              <m:t>Cena</m:t>
            </m:r>
            <m:r>
              <w:rPr>
                <w:rFonts w:ascii="Cambria Math" w:hAnsi="Cambria Math"/>
                <w:sz w:val="22"/>
                <w:szCs w:val="22"/>
              </w:rPr>
              <m:t xml:space="preserve"> </m:t>
            </m:r>
            <m:r>
              <w:rPr>
                <w:rFonts w:ascii="Cambria Math" w:hAnsi="Cambria Math"/>
                <w:sz w:val="22"/>
                <w:szCs w:val="22"/>
                <w:lang w:val="en-US"/>
              </w:rPr>
              <m:t>oferty</m:t>
            </m:r>
          </m:den>
        </m:f>
      </m:oMath>
      <w:r w:rsidR="00D45633" w:rsidRPr="00E1173A">
        <w:rPr>
          <w:rFonts w:asciiTheme="minorHAnsi" w:hAnsiTheme="minorHAnsi"/>
          <w:sz w:val="22"/>
          <w:szCs w:val="22"/>
        </w:rPr>
        <w:t xml:space="preserve">  x 10</w:t>
      </w:r>
      <w:r w:rsidR="005B1B7E" w:rsidRPr="00E1173A">
        <w:rPr>
          <w:rFonts w:asciiTheme="minorHAnsi" w:hAnsiTheme="minorHAnsi"/>
          <w:sz w:val="22"/>
          <w:szCs w:val="22"/>
        </w:rPr>
        <w:t>0</w:t>
      </w:r>
      <w:r w:rsidRPr="00E1173A">
        <w:rPr>
          <w:rFonts w:asciiTheme="minorHAnsi" w:hAnsiTheme="minorHAnsi"/>
          <w:sz w:val="22"/>
          <w:szCs w:val="22"/>
        </w:rPr>
        <w:t>,</w:t>
      </w:r>
      <w:r w:rsidRPr="00E1173A">
        <w:rPr>
          <w:rFonts w:asciiTheme="minorHAnsi" w:hAnsiTheme="minorHAnsi"/>
          <w:sz w:val="22"/>
          <w:szCs w:val="22"/>
        </w:rPr>
        <w:tab/>
      </w:r>
      <w:r w:rsidRPr="00E1173A">
        <w:rPr>
          <w:rFonts w:asciiTheme="minorHAnsi" w:hAnsiTheme="minorHAnsi"/>
          <w:sz w:val="22"/>
          <w:szCs w:val="22"/>
        </w:rPr>
        <w:tab/>
        <w:t>gdzie:</w:t>
      </w:r>
    </w:p>
    <w:p w:rsidR="00AA19E1" w:rsidRPr="00E1173A" w:rsidRDefault="00AA19E1" w:rsidP="00AA19E1">
      <w:pPr>
        <w:spacing w:line="266" w:lineRule="exact"/>
        <w:jc w:val="both"/>
        <w:rPr>
          <w:rFonts w:asciiTheme="minorHAnsi" w:eastAsia="Times New Roman" w:hAnsiTheme="minorHAnsi"/>
          <w:sz w:val="22"/>
          <w:szCs w:val="22"/>
        </w:rPr>
      </w:pPr>
    </w:p>
    <w:p w:rsidR="00AA19E1" w:rsidRPr="00E1173A" w:rsidRDefault="00AA19E1" w:rsidP="000259C3">
      <w:pPr>
        <w:pStyle w:val="Akapitzlist"/>
        <w:ind w:left="600"/>
        <w:jc w:val="both"/>
        <w:rPr>
          <w:rFonts w:cs="Calibri"/>
          <w:color w:val="000000"/>
          <w:sz w:val="22"/>
          <w:szCs w:val="22"/>
        </w:rPr>
      </w:pPr>
      <w:r w:rsidRPr="00E1173A">
        <w:rPr>
          <w:rFonts w:cs="Calibri"/>
          <w:color w:val="000000"/>
          <w:sz w:val="22"/>
          <w:szCs w:val="22"/>
        </w:rPr>
        <w:t xml:space="preserve">Maksymalna liczba punktów do uzyskani w kryterium – oznacza maksymalną możliwą do uzyskania w tym kryterium, czyli </w:t>
      </w:r>
      <w:r w:rsidR="00D45633" w:rsidRPr="00E1173A">
        <w:rPr>
          <w:rFonts w:cs="Calibri"/>
          <w:color w:val="000000"/>
          <w:sz w:val="22"/>
          <w:szCs w:val="22"/>
        </w:rPr>
        <w:t>10</w:t>
      </w:r>
      <w:r w:rsidRPr="00E1173A">
        <w:rPr>
          <w:rFonts w:cs="Calibri"/>
          <w:color w:val="000000"/>
          <w:sz w:val="22"/>
          <w:szCs w:val="22"/>
        </w:rPr>
        <w:t>0.</w:t>
      </w:r>
    </w:p>
    <w:p w:rsidR="000259C3" w:rsidRPr="00E1173A" w:rsidRDefault="000259C3" w:rsidP="00AA19E1">
      <w:pPr>
        <w:spacing w:line="0" w:lineRule="atLeast"/>
        <w:ind w:firstLine="600"/>
        <w:jc w:val="both"/>
        <w:rPr>
          <w:sz w:val="22"/>
        </w:rPr>
      </w:pPr>
    </w:p>
    <w:p w:rsidR="00AA19E1" w:rsidRPr="00E1173A" w:rsidRDefault="00AA19E1" w:rsidP="00AA19E1">
      <w:pPr>
        <w:spacing w:line="0" w:lineRule="atLeast"/>
        <w:ind w:firstLine="600"/>
        <w:jc w:val="both"/>
        <w:rPr>
          <w:sz w:val="22"/>
        </w:rPr>
      </w:pPr>
      <w:r w:rsidRPr="00E1173A">
        <w:rPr>
          <w:sz w:val="22"/>
        </w:rPr>
        <w:t>C</w:t>
      </w:r>
      <w:r w:rsidR="0045792C" w:rsidRPr="00E1173A">
        <w:rPr>
          <w:sz w:val="22"/>
        </w:rPr>
        <w:t xml:space="preserve"> – oznacza punkty za cenę netto</w:t>
      </w:r>
      <w:r w:rsidRPr="00E1173A">
        <w:rPr>
          <w:sz w:val="22"/>
        </w:rPr>
        <w:t xml:space="preserve"> za realizację zamówienia,</w:t>
      </w:r>
    </w:p>
    <w:p w:rsidR="00AA19E1" w:rsidRPr="00E1173A" w:rsidRDefault="00AA19E1" w:rsidP="00AA19E1">
      <w:pPr>
        <w:spacing w:line="0" w:lineRule="atLeast"/>
        <w:ind w:firstLine="600"/>
        <w:jc w:val="both"/>
        <w:rPr>
          <w:sz w:val="22"/>
        </w:rPr>
      </w:pPr>
      <w:r w:rsidRPr="00E1173A">
        <w:rPr>
          <w:sz w:val="22"/>
        </w:rPr>
        <w:t>Cena minimalna</w:t>
      </w:r>
      <w:r w:rsidR="0045792C" w:rsidRPr="00E1173A">
        <w:rPr>
          <w:sz w:val="22"/>
        </w:rPr>
        <w:t xml:space="preserve"> – oznacza najniższą cenę netto</w:t>
      </w:r>
      <w:r w:rsidRPr="00E1173A">
        <w:rPr>
          <w:sz w:val="22"/>
        </w:rPr>
        <w:t xml:space="preserve"> spośród złożonych ofert,</w:t>
      </w:r>
    </w:p>
    <w:p w:rsidR="00AA19E1" w:rsidRPr="00E1173A" w:rsidRDefault="00AA19E1" w:rsidP="000259C3">
      <w:pPr>
        <w:spacing w:line="0" w:lineRule="atLeast"/>
        <w:ind w:firstLine="600"/>
        <w:jc w:val="both"/>
        <w:rPr>
          <w:sz w:val="22"/>
        </w:rPr>
      </w:pPr>
      <w:r w:rsidRPr="00E1173A">
        <w:rPr>
          <w:sz w:val="22"/>
        </w:rPr>
        <w:t>C</w:t>
      </w:r>
      <w:r w:rsidR="0045792C" w:rsidRPr="00E1173A">
        <w:rPr>
          <w:sz w:val="22"/>
        </w:rPr>
        <w:t>ena oferty - oznacza cenę netto</w:t>
      </w:r>
      <w:r w:rsidRPr="00E1173A">
        <w:rPr>
          <w:sz w:val="22"/>
        </w:rPr>
        <w:t xml:space="preserve"> badanej oferty</w:t>
      </w:r>
    </w:p>
    <w:p w:rsidR="000259C3" w:rsidRPr="00E1173A" w:rsidRDefault="000259C3" w:rsidP="00AA19E1">
      <w:pPr>
        <w:spacing w:line="218" w:lineRule="auto"/>
        <w:ind w:left="600" w:right="100"/>
        <w:jc w:val="both"/>
        <w:rPr>
          <w:i/>
          <w:sz w:val="22"/>
        </w:rPr>
      </w:pPr>
    </w:p>
    <w:p w:rsidR="00D45633" w:rsidRPr="00E1173A" w:rsidRDefault="00AA19E1" w:rsidP="00D45633">
      <w:pPr>
        <w:spacing w:line="218" w:lineRule="auto"/>
        <w:ind w:left="600" w:right="100"/>
        <w:jc w:val="both"/>
        <w:rPr>
          <w:i/>
          <w:sz w:val="22"/>
        </w:rPr>
      </w:pPr>
      <w:r w:rsidRPr="00E1173A">
        <w:rPr>
          <w:i/>
          <w:sz w:val="22"/>
        </w:rPr>
        <w:t>Por</w:t>
      </w:r>
      <w:r w:rsidR="0045792C" w:rsidRPr="00E1173A">
        <w:rPr>
          <w:i/>
          <w:sz w:val="22"/>
        </w:rPr>
        <w:t>ównywaną ceną będzie cena netto</w:t>
      </w:r>
      <w:r w:rsidRPr="00E1173A">
        <w:rPr>
          <w:i/>
          <w:sz w:val="22"/>
        </w:rPr>
        <w:t xml:space="preserve"> ogółem za realizację poszczególnych części przez Wykonawcę zgodnie z przepisami prawa i podana w „Formularzu ofertowym” – Załącznik nr 1.</w:t>
      </w:r>
    </w:p>
    <w:p w:rsidR="00AA19E1" w:rsidRPr="00E1173A" w:rsidRDefault="00D45633" w:rsidP="00D45633">
      <w:pPr>
        <w:spacing w:line="218" w:lineRule="auto"/>
        <w:ind w:left="600" w:right="100"/>
        <w:jc w:val="both"/>
        <w:rPr>
          <w:rFonts w:ascii="Times New Roman" w:eastAsia="Times New Roman" w:hAnsi="Times New Roman"/>
          <w:sz w:val="22"/>
          <w:szCs w:val="22"/>
        </w:rPr>
      </w:pPr>
      <w:r w:rsidRPr="00E1173A">
        <w:rPr>
          <w:rFonts w:ascii="Times New Roman" w:eastAsia="Times New Roman" w:hAnsi="Times New Roman"/>
          <w:sz w:val="22"/>
          <w:szCs w:val="22"/>
        </w:rPr>
        <w:t xml:space="preserve"> </w:t>
      </w:r>
    </w:p>
    <w:p w:rsidR="00AA19E1" w:rsidRPr="00E1173A" w:rsidRDefault="00AA19E1" w:rsidP="00AA19E1">
      <w:pPr>
        <w:pStyle w:val="Akapitzlist"/>
        <w:ind w:left="0" w:firstLine="600"/>
        <w:jc w:val="both"/>
        <w:rPr>
          <w:rFonts w:cs="Calibri"/>
          <w:color w:val="000000"/>
          <w:sz w:val="22"/>
          <w:szCs w:val="22"/>
        </w:rPr>
      </w:pPr>
      <w:r w:rsidRPr="00E1173A">
        <w:rPr>
          <w:rFonts w:cs="Calibri"/>
          <w:color w:val="000000"/>
          <w:sz w:val="22"/>
          <w:szCs w:val="22"/>
        </w:rPr>
        <w:t>Wykonawca może uzyskać maksymalnie 100 pkt (</w:t>
      </w:r>
      <w:r w:rsidR="0045792C" w:rsidRPr="00E1173A">
        <w:rPr>
          <w:rFonts w:cs="Calibri"/>
          <w:color w:val="000000"/>
          <w:sz w:val="22"/>
          <w:szCs w:val="22"/>
        </w:rPr>
        <w:t>LP), co zostanie obliczone w</w:t>
      </w:r>
      <w:r w:rsidR="000259C3" w:rsidRPr="00E1173A">
        <w:rPr>
          <w:rFonts w:cs="Calibri"/>
          <w:color w:val="000000"/>
          <w:sz w:val="22"/>
          <w:szCs w:val="22"/>
        </w:rPr>
        <w:t>edług</w:t>
      </w:r>
      <w:r w:rsidRPr="00E1173A">
        <w:rPr>
          <w:rFonts w:cs="Calibri"/>
          <w:color w:val="000000"/>
          <w:sz w:val="22"/>
          <w:szCs w:val="22"/>
        </w:rPr>
        <w:t xml:space="preserve"> następującego wzoru</w:t>
      </w:r>
    </w:p>
    <w:p w:rsidR="000259C3" w:rsidRPr="00E1173A" w:rsidRDefault="00D45633" w:rsidP="000259C3">
      <w:pPr>
        <w:pStyle w:val="Akapitzlist"/>
        <w:ind w:left="600"/>
        <w:jc w:val="both"/>
        <w:rPr>
          <w:rFonts w:cs="Calibri"/>
          <w:color w:val="000000"/>
          <w:sz w:val="22"/>
          <w:szCs w:val="22"/>
        </w:rPr>
      </w:pPr>
      <w:r w:rsidRPr="00E1173A">
        <w:rPr>
          <w:rFonts w:cs="Calibri"/>
          <w:color w:val="000000"/>
          <w:sz w:val="22"/>
          <w:szCs w:val="22"/>
        </w:rPr>
        <w:t xml:space="preserve">LP = C </w:t>
      </w:r>
      <w:r w:rsidR="000259C3" w:rsidRPr="00E1173A">
        <w:rPr>
          <w:rFonts w:cs="Calibri"/>
          <w:color w:val="000000"/>
          <w:sz w:val="22"/>
          <w:szCs w:val="22"/>
        </w:rPr>
        <w:t xml:space="preserve">, </w:t>
      </w:r>
      <w:r w:rsidR="00AA19E1" w:rsidRPr="00E1173A">
        <w:rPr>
          <w:rFonts w:cs="Calibri"/>
          <w:color w:val="000000"/>
          <w:sz w:val="22"/>
          <w:szCs w:val="22"/>
        </w:rPr>
        <w:t>gdzie</w:t>
      </w:r>
      <w:r w:rsidR="000259C3" w:rsidRPr="00E1173A">
        <w:rPr>
          <w:rFonts w:cs="Calibri"/>
          <w:color w:val="000000"/>
          <w:sz w:val="22"/>
          <w:szCs w:val="22"/>
        </w:rPr>
        <w:t>:</w:t>
      </w:r>
    </w:p>
    <w:p w:rsidR="00AA19E1" w:rsidRPr="00E1173A" w:rsidRDefault="00AA19E1" w:rsidP="000259C3">
      <w:pPr>
        <w:pStyle w:val="Akapitzlist"/>
        <w:ind w:left="600"/>
        <w:jc w:val="both"/>
        <w:rPr>
          <w:rFonts w:cs="Calibri"/>
          <w:color w:val="000000"/>
          <w:sz w:val="22"/>
          <w:szCs w:val="22"/>
        </w:rPr>
      </w:pPr>
      <w:r w:rsidRPr="00E1173A">
        <w:rPr>
          <w:rFonts w:cs="Calibri"/>
          <w:color w:val="000000"/>
          <w:sz w:val="22"/>
          <w:szCs w:val="22"/>
        </w:rPr>
        <w:t>LP – liczba punktów</w:t>
      </w:r>
    </w:p>
    <w:p w:rsidR="00AA19E1" w:rsidRPr="00E1173A" w:rsidRDefault="00AA19E1" w:rsidP="00AA19E1">
      <w:pPr>
        <w:pStyle w:val="Akapitzlist"/>
        <w:ind w:left="600"/>
        <w:jc w:val="both"/>
        <w:rPr>
          <w:rFonts w:cs="Calibri"/>
          <w:color w:val="000000"/>
          <w:sz w:val="22"/>
          <w:szCs w:val="22"/>
        </w:rPr>
      </w:pPr>
      <w:r w:rsidRPr="00E1173A">
        <w:rPr>
          <w:rFonts w:cs="Calibri"/>
          <w:color w:val="000000"/>
          <w:sz w:val="22"/>
          <w:szCs w:val="22"/>
        </w:rPr>
        <w:t>C – liczba punktów przyznanych w kryterium „Cena”</w:t>
      </w:r>
    </w:p>
    <w:p w:rsidR="00D45633" w:rsidRPr="00E1173A" w:rsidRDefault="00D45633" w:rsidP="007B0C13">
      <w:pPr>
        <w:pStyle w:val="Akapitzlist"/>
        <w:ind w:left="567"/>
        <w:jc w:val="both"/>
        <w:rPr>
          <w:rFonts w:cs="Calibri"/>
          <w:b/>
          <w:color w:val="000000"/>
          <w:sz w:val="22"/>
          <w:szCs w:val="22"/>
        </w:rPr>
      </w:pPr>
    </w:p>
    <w:p w:rsidR="007B0C13" w:rsidRPr="00E1173A" w:rsidRDefault="0041569E" w:rsidP="007B0C13">
      <w:pPr>
        <w:pStyle w:val="Akapitzlist"/>
        <w:ind w:left="567"/>
        <w:jc w:val="both"/>
        <w:rPr>
          <w:rFonts w:cs="Calibri"/>
          <w:b/>
          <w:color w:val="000000"/>
          <w:sz w:val="22"/>
          <w:szCs w:val="22"/>
        </w:rPr>
      </w:pPr>
      <w:r w:rsidRPr="00E1173A">
        <w:rPr>
          <w:rFonts w:cs="Calibri"/>
          <w:b/>
          <w:color w:val="000000"/>
          <w:sz w:val="22"/>
          <w:szCs w:val="22"/>
        </w:rPr>
        <w:t>Oc</w:t>
      </w:r>
      <w:r w:rsidR="007B0C13" w:rsidRPr="00E1173A">
        <w:rPr>
          <w:rFonts w:cs="Calibri"/>
          <w:b/>
          <w:color w:val="000000"/>
          <w:sz w:val="22"/>
          <w:szCs w:val="22"/>
        </w:rPr>
        <w:t>ena ofert</w:t>
      </w:r>
    </w:p>
    <w:p w:rsidR="007B0C13" w:rsidRPr="00415828" w:rsidRDefault="007B0C13" w:rsidP="007B0C13">
      <w:pPr>
        <w:pStyle w:val="Akapitzlist"/>
        <w:ind w:left="567"/>
        <w:jc w:val="both"/>
        <w:rPr>
          <w:rFonts w:cs="Calibri"/>
          <w:color w:val="000000"/>
          <w:sz w:val="22"/>
          <w:szCs w:val="22"/>
        </w:rPr>
      </w:pPr>
      <w:r w:rsidRPr="00E1173A">
        <w:rPr>
          <w:rFonts w:cs="Calibri"/>
          <w:color w:val="000000"/>
          <w:sz w:val="22"/>
          <w:szCs w:val="22"/>
        </w:rPr>
        <w:t>Podstawą wyboru oferty będzie ustalona wartość punktowa każdej oferty.</w:t>
      </w:r>
    </w:p>
    <w:p w:rsidR="007B0C13" w:rsidRPr="00415828" w:rsidRDefault="007B0C13" w:rsidP="007B0C13">
      <w:pPr>
        <w:pStyle w:val="Akapitzlist"/>
        <w:ind w:left="567"/>
        <w:jc w:val="both"/>
        <w:rPr>
          <w:rFonts w:cs="Calibri"/>
          <w:color w:val="000000"/>
          <w:sz w:val="22"/>
          <w:szCs w:val="22"/>
        </w:rPr>
      </w:pPr>
      <w:r w:rsidRPr="00415828">
        <w:rPr>
          <w:rFonts w:cs="Calibri"/>
          <w:color w:val="000000"/>
          <w:sz w:val="22"/>
          <w:szCs w:val="22"/>
        </w:rPr>
        <w:t>Zamawiający może przyznać Wykonawcy maksymalnie 100 pkt. Za najkorzystniejszą zostanie uznana oferta z największą liczbą punktów, tj. przedstawiająca najkorzystniejszy bilans kryteriów oceny ofert.</w:t>
      </w:r>
    </w:p>
    <w:p w:rsidR="007B0C13" w:rsidRDefault="007B0C13" w:rsidP="000D01D1">
      <w:pPr>
        <w:pStyle w:val="Akapitzlist"/>
        <w:ind w:left="567"/>
        <w:jc w:val="both"/>
        <w:rPr>
          <w:rFonts w:cs="Calibri"/>
          <w:color w:val="000000"/>
          <w:sz w:val="22"/>
          <w:szCs w:val="22"/>
        </w:rPr>
      </w:pPr>
      <w:r w:rsidRPr="00415828">
        <w:rPr>
          <w:rFonts w:cs="Calibri"/>
          <w:color w:val="000000"/>
          <w:sz w:val="22"/>
          <w:szCs w:val="22"/>
        </w:rPr>
        <w:t>Uzyskana z wyliczenia ilość punktów w każdym z kryteriów zostanie ostatecznie wyliczona z dokładnością  do drugiego miejsca po przecinku z zachowaniem następującej zasady: jeżeli parametr miejsca tysięcznego jest poniżej 5 to parametr setny zaokrągla się w dół, jeżeli parametr miejsca tysięcznego jest 5 i powyżej to parametr setny zaokrągla się w górę.</w:t>
      </w:r>
    </w:p>
    <w:p w:rsidR="000D01D1" w:rsidRDefault="000D01D1" w:rsidP="000D01D1">
      <w:pPr>
        <w:pStyle w:val="Akapitzlist"/>
        <w:ind w:left="567"/>
        <w:jc w:val="both"/>
        <w:rPr>
          <w:rFonts w:cs="Calibri"/>
          <w:color w:val="000000"/>
          <w:sz w:val="22"/>
          <w:szCs w:val="22"/>
        </w:rPr>
      </w:pPr>
    </w:p>
    <w:p w:rsidR="000D01D1" w:rsidRDefault="000D01D1" w:rsidP="000D01D1">
      <w:pPr>
        <w:pStyle w:val="Akapitzlist"/>
        <w:ind w:left="567"/>
        <w:jc w:val="both"/>
        <w:rPr>
          <w:rFonts w:cs="Calibri"/>
          <w:color w:val="000000"/>
          <w:sz w:val="22"/>
          <w:szCs w:val="22"/>
        </w:rPr>
      </w:pPr>
    </w:p>
    <w:p w:rsidR="000D01D1" w:rsidRPr="00E1173A" w:rsidRDefault="000D01D1" w:rsidP="003164F4">
      <w:pPr>
        <w:numPr>
          <w:ilvl w:val="0"/>
          <w:numId w:val="15"/>
        </w:numPr>
        <w:tabs>
          <w:tab w:val="left" w:pos="0"/>
        </w:tabs>
        <w:spacing w:line="0" w:lineRule="atLeast"/>
        <w:ind w:left="0"/>
        <w:jc w:val="both"/>
        <w:rPr>
          <w:b/>
          <w:sz w:val="22"/>
        </w:rPr>
      </w:pPr>
      <w:r w:rsidRPr="00E1173A">
        <w:rPr>
          <w:b/>
          <w:sz w:val="22"/>
        </w:rPr>
        <w:t>TERMIN, MIEJSCE ORAZ SPOSÓB SKŁADANIA OFERT</w:t>
      </w:r>
    </w:p>
    <w:p w:rsidR="0082518A" w:rsidRPr="00E1173A" w:rsidRDefault="000D01D1" w:rsidP="003164F4">
      <w:pPr>
        <w:pStyle w:val="Akapitzlist"/>
        <w:numPr>
          <w:ilvl w:val="0"/>
          <w:numId w:val="11"/>
        </w:numPr>
        <w:ind w:left="709"/>
        <w:jc w:val="both"/>
        <w:rPr>
          <w:rFonts w:cs="Calibri"/>
          <w:color w:val="000000"/>
          <w:sz w:val="22"/>
          <w:szCs w:val="22"/>
        </w:rPr>
      </w:pPr>
      <w:r w:rsidRPr="00E1173A">
        <w:rPr>
          <w:rFonts w:cs="Calibri"/>
          <w:color w:val="000000"/>
          <w:sz w:val="22"/>
          <w:szCs w:val="22"/>
        </w:rPr>
        <w:t xml:space="preserve">Oferty należy składać </w:t>
      </w:r>
      <w:r w:rsidR="0082518A" w:rsidRPr="00E1173A">
        <w:rPr>
          <w:rFonts w:cs="Calibri"/>
          <w:color w:val="000000"/>
          <w:sz w:val="22"/>
          <w:szCs w:val="22"/>
        </w:rPr>
        <w:t xml:space="preserve">osobiście, listownie lub pocztą kurierską w formie pisemnej </w:t>
      </w:r>
      <w:r w:rsidRPr="00E1173A">
        <w:rPr>
          <w:rFonts w:cs="Calibri"/>
          <w:color w:val="000000"/>
          <w:sz w:val="22"/>
          <w:szCs w:val="22"/>
        </w:rPr>
        <w:t xml:space="preserve">w siedzibie Zamawiającego. </w:t>
      </w:r>
    </w:p>
    <w:p w:rsidR="000D01D1" w:rsidRPr="00E1173A" w:rsidRDefault="000D01D1" w:rsidP="003164F4">
      <w:pPr>
        <w:pStyle w:val="Akapitzlist"/>
        <w:numPr>
          <w:ilvl w:val="0"/>
          <w:numId w:val="11"/>
        </w:numPr>
        <w:ind w:left="709"/>
        <w:jc w:val="both"/>
        <w:rPr>
          <w:rFonts w:cs="Calibri"/>
          <w:color w:val="000000"/>
          <w:sz w:val="22"/>
          <w:szCs w:val="22"/>
        </w:rPr>
      </w:pPr>
      <w:r w:rsidRPr="00E1173A">
        <w:rPr>
          <w:rFonts w:cs="Calibri"/>
          <w:color w:val="000000"/>
          <w:sz w:val="22"/>
          <w:szCs w:val="22"/>
        </w:rPr>
        <w:t>Oferty należy prze</w:t>
      </w:r>
      <w:r w:rsidR="00316D04" w:rsidRPr="00E1173A">
        <w:rPr>
          <w:rFonts w:cs="Calibri"/>
          <w:color w:val="000000"/>
          <w:sz w:val="22"/>
          <w:szCs w:val="22"/>
        </w:rPr>
        <w:t>syłać zgodnie z wzorem oferty (Z</w:t>
      </w:r>
      <w:r w:rsidRPr="00E1173A">
        <w:rPr>
          <w:rFonts w:cs="Calibri"/>
          <w:color w:val="000000"/>
          <w:sz w:val="22"/>
          <w:szCs w:val="22"/>
        </w:rPr>
        <w:t>ałącznik nr 1)</w:t>
      </w:r>
      <w:r w:rsidR="00C32692" w:rsidRPr="00E1173A">
        <w:rPr>
          <w:rFonts w:cs="Calibri"/>
          <w:color w:val="000000"/>
          <w:sz w:val="22"/>
          <w:szCs w:val="22"/>
        </w:rPr>
        <w:t>.</w:t>
      </w:r>
    </w:p>
    <w:p w:rsidR="000D01D1" w:rsidRPr="00E1173A" w:rsidRDefault="000D01D1" w:rsidP="003164F4">
      <w:pPr>
        <w:pStyle w:val="Akapitzlist"/>
        <w:numPr>
          <w:ilvl w:val="0"/>
          <w:numId w:val="11"/>
        </w:numPr>
        <w:ind w:left="709"/>
        <w:jc w:val="both"/>
        <w:rPr>
          <w:rFonts w:cs="Calibri"/>
          <w:color w:val="000000"/>
          <w:sz w:val="22"/>
          <w:szCs w:val="22"/>
        </w:rPr>
      </w:pPr>
      <w:r w:rsidRPr="00E1173A">
        <w:rPr>
          <w:rFonts w:cs="Calibri"/>
          <w:color w:val="000000"/>
          <w:sz w:val="22"/>
          <w:szCs w:val="22"/>
        </w:rPr>
        <w:t xml:space="preserve">Termin składania ofert upływa w dniu </w:t>
      </w:r>
      <w:r w:rsidR="00465F52">
        <w:rPr>
          <w:rFonts w:cs="Calibri"/>
          <w:b/>
          <w:color w:val="000000"/>
          <w:sz w:val="22"/>
          <w:szCs w:val="22"/>
        </w:rPr>
        <w:t>2</w:t>
      </w:r>
      <w:r w:rsidR="004D56CE">
        <w:rPr>
          <w:rFonts w:cs="Calibri"/>
          <w:b/>
          <w:color w:val="000000"/>
          <w:sz w:val="22"/>
          <w:szCs w:val="22"/>
        </w:rPr>
        <w:t>3</w:t>
      </w:r>
      <w:r w:rsidRPr="00E1173A">
        <w:rPr>
          <w:rFonts w:cs="Calibri"/>
          <w:b/>
          <w:color w:val="000000"/>
          <w:sz w:val="22"/>
          <w:szCs w:val="22"/>
        </w:rPr>
        <w:t>.0</w:t>
      </w:r>
      <w:r w:rsidR="00465F52">
        <w:rPr>
          <w:rFonts w:cs="Calibri"/>
          <w:b/>
          <w:color w:val="000000"/>
          <w:sz w:val="22"/>
          <w:szCs w:val="22"/>
        </w:rPr>
        <w:t>9</w:t>
      </w:r>
      <w:r w:rsidRPr="00E1173A">
        <w:rPr>
          <w:rFonts w:cs="Calibri"/>
          <w:b/>
          <w:color w:val="000000"/>
          <w:sz w:val="22"/>
          <w:szCs w:val="22"/>
        </w:rPr>
        <w:t>.2018</w:t>
      </w:r>
      <w:r w:rsidRPr="00E1173A">
        <w:rPr>
          <w:rFonts w:cs="Calibri"/>
          <w:color w:val="000000"/>
          <w:sz w:val="22"/>
          <w:szCs w:val="22"/>
        </w:rPr>
        <w:t xml:space="preserve"> r. o godz</w:t>
      </w:r>
      <w:r w:rsidR="00B354D9" w:rsidRPr="00E1173A">
        <w:rPr>
          <w:rFonts w:cs="Calibri"/>
          <w:color w:val="000000"/>
          <w:sz w:val="22"/>
          <w:szCs w:val="22"/>
        </w:rPr>
        <w:t>.</w:t>
      </w:r>
      <w:r w:rsidR="00C32692" w:rsidRPr="00E1173A">
        <w:rPr>
          <w:rFonts w:cs="Calibri"/>
          <w:color w:val="000000"/>
          <w:sz w:val="22"/>
          <w:szCs w:val="22"/>
        </w:rPr>
        <w:t xml:space="preserve"> </w:t>
      </w:r>
      <w:r w:rsidR="00B354D9" w:rsidRPr="00E1173A">
        <w:rPr>
          <w:rFonts w:cs="Calibri"/>
          <w:color w:val="000000"/>
          <w:sz w:val="22"/>
          <w:szCs w:val="22"/>
        </w:rPr>
        <w:t>23:</w:t>
      </w:r>
      <w:r w:rsidRPr="00E1173A">
        <w:rPr>
          <w:rFonts w:cs="Calibri"/>
          <w:color w:val="000000"/>
          <w:sz w:val="22"/>
          <w:szCs w:val="22"/>
        </w:rPr>
        <w:t>59</w:t>
      </w:r>
      <w:r w:rsidR="00F3066C" w:rsidRPr="00E1173A">
        <w:rPr>
          <w:rFonts w:cs="Calibri"/>
          <w:color w:val="000000"/>
          <w:sz w:val="22"/>
          <w:szCs w:val="22"/>
        </w:rPr>
        <w:t>.</w:t>
      </w:r>
      <w:bookmarkStart w:id="1" w:name="_GoBack"/>
      <w:bookmarkEnd w:id="1"/>
    </w:p>
    <w:p w:rsidR="000D01D1" w:rsidRPr="00E1173A" w:rsidRDefault="000D01D1" w:rsidP="003164F4">
      <w:pPr>
        <w:pStyle w:val="Akapitzlist"/>
        <w:numPr>
          <w:ilvl w:val="0"/>
          <w:numId w:val="11"/>
        </w:numPr>
        <w:ind w:left="709"/>
        <w:jc w:val="both"/>
        <w:rPr>
          <w:rFonts w:cs="Calibri"/>
          <w:color w:val="000000"/>
          <w:sz w:val="22"/>
          <w:szCs w:val="22"/>
        </w:rPr>
      </w:pPr>
      <w:r w:rsidRPr="00E1173A">
        <w:rPr>
          <w:rFonts w:cs="Calibri"/>
          <w:color w:val="000000"/>
          <w:sz w:val="22"/>
          <w:szCs w:val="22"/>
        </w:rPr>
        <w:t xml:space="preserve">Oferta złożona po terminie składania ofert nie będzie rozpatrywana. </w:t>
      </w:r>
    </w:p>
    <w:p w:rsidR="00C32692" w:rsidRPr="00E1173A" w:rsidRDefault="00C32692" w:rsidP="003164F4">
      <w:pPr>
        <w:pStyle w:val="Akapitzlist"/>
        <w:numPr>
          <w:ilvl w:val="0"/>
          <w:numId w:val="11"/>
        </w:numPr>
        <w:ind w:left="709"/>
        <w:jc w:val="both"/>
        <w:rPr>
          <w:rFonts w:cs="Calibri"/>
          <w:color w:val="000000"/>
          <w:sz w:val="22"/>
          <w:szCs w:val="22"/>
        </w:rPr>
      </w:pPr>
      <w:r w:rsidRPr="00E1173A">
        <w:rPr>
          <w:rFonts w:cs="Calibri"/>
          <w:color w:val="000000"/>
          <w:sz w:val="22"/>
          <w:szCs w:val="22"/>
        </w:rPr>
        <w:t>Wykonawca może złożyć tylko jedną ofertę, w której musi być zaoferowana tylko ostateczna cena wyrażona w polskich złotych.</w:t>
      </w:r>
    </w:p>
    <w:p w:rsidR="000D01D1" w:rsidRPr="00E1173A" w:rsidRDefault="000D01D1" w:rsidP="003164F4">
      <w:pPr>
        <w:pStyle w:val="Akapitzlist"/>
        <w:numPr>
          <w:ilvl w:val="0"/>
          <w:numId w:val="11"/>
        </w:numPr>
        <w:ind w:left="709"/>
        <w:jc w:val="both"/>
        <w:rPr>
          <w:rFonts w:cs="Calibri"/>
          <w:color w:val="000000"/>
          <w:sz w:val="22"/>
          <w:szCs w:val="22"/>
        </w:rPr>
      </w:pPr>
      <w:r w:rsidRPr="00E1173A">
        <w:rPr>
          <w:rFonts w:cs="Calibri"/>
          <w:color w:val="000000"/>
          <w:sz w:val="22"/>
          <w:szCs w:val="22"/>
        </w:rPr>
        <w:t>Zamawiający zastrzega sobie prawo do niewybrania żadnej oferty bez podania przyczyn.</w:t>
      </w:r>
    </w:p>
    <w:p w:rsidR="000D01D1" w:rsidRPr="00E1173A" w:rsidRDefault="000D01D1" w:rsidP="000D01D1">
      <w:pPr>
        <w:spacing w:line="200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0D01D1" w:rsidRPr="00E1173A" w:rsidRDefault="000D01D1" w:rsidP="000D01D1">
      <w:pPr>
        <w:spacing w:line="263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0D01D1" w:rsidRPr="00E1173A" w:rsidRDefault="000D01D1" w:rsidP="003164F4">
      <w:pPr>
        <w:numPr>
          <w:ilvl w:val="0"/>
          <w:numId w:val="16"/>
        </w:numPr>
        <w:tabs>
          <w:tab w:val="left" w:pos="0"/>
        </w:tabs>
        <w:spacing w:line="269" w:lineRule="exact"/>
        <w:ind w:left="0"/>
        <w:jc w:val="both"/>
        <w:rPr>
          <w:rFonts w:ascii="Times New Roman" w:eastAsia="Times New Roman" w:hAnsi="Times New Roman"/>
          <w:sz w:val="22"/>
          <w:szCs w:val="22"/>
          <w:lang w:val="en-US"/>
        </w:rPr>
      </w:pPr>
      <w:r w:rsidRPr="00E1173A">
        <w:rPr>
          <w:b/>
          <w:sz w:val="22"/>
          <w:szCs w:val="22"/>
          <w:lang w:val="en-US"/>
        </w:rPr>
        <w:t>OPIS SPOSOBU PRZYGOTOWANIA OFERTY</w:t>
      </w:r>
    </w:p>
    <w:p w:rsidR="000D01D1" w:rsidRPr="00E1173A" w:rsidRDefault="000D01D1" w:rsidP="003164F4">
      <w:pPr>
        <w:pStyle w:val="Akapitzlist"/>
        <w:numPr>
          <w:ilvl w:val="1"/>
          <w:numId w:val="12"/>
        </w:numPr>
        <w:ind w:left="709" w:hanging="425"/>
        <w:jc w:val="both"/>
        <w:rPr>
          <w:rFonts w:cs="Calibri"/>
          <w:b/>
          <w:color w:val="000000"/>
          <w:sz w:val="22"/>
          <w:szCs w:val="22"/>
        </w:rPr>
      </w:pPr>
      <w:r w:rsidRPr="00E1173A">
        <w:rPr>
          <w:rFonts w:cs="Calibri"/>
          <w:color w:val="000000"/>
          <w:sz w:val="22"/>
          <w:szCs w:val="22"/>
        </w:rPr>
        <w:t>Oferta powinna być sporządzona w języku polskim.</w:t>
      </w:r>
    </w:p>
    <w:p w:rsidR="00C32692" w:rsidRPr="00E1173A" w:rsidRDefault="00C32692" w:rsidP="003164F4">
      <w:pPr>
        <w:pStyle w:val="Akapitzlist"/>
        <w:numPr>
          <w:ilvl w:val="1"/>
          <w:numId w:val="12"/>
        </w:numPr>
        <w:ind w:left="709" w:hanging="425"/>
        <w:jc w:val="both"/>
        <w:rPr>
          <w:rFonts w:cs="Calibri"/>
          <w:b/>
          <w:color w:val="000000"/>
          <w:sz w:val="22"/>
          <w:szCs w:val="22"/>
        </w:rPr>
      </w:pPr>
      <w:r w:rsidRPr="00E1173A">
        <w:rPr>
          <w:rFonts w:cs="Calibri"/>
          <w:color w:val="000000"/>
          <w:sz w:val="22"/>
          <w:szCs w:val="22"/>
        </w:rPr>
        <w:t>Oferta musi być podpisana przez osobę upoważnioną do podpisania oferty, strony oferty powinny być ponumerowane</w:t>
      </w:r>
      <w:r w:rsidR="00896F4B" w:rsidRPr="00E1173A">
        <w:rPr>
          <w:rFonts w:cs="Calibri"/>
          <w:color w:val="000000"/>
          <w:sz w:val="22"/>
          <w:szCs w:val="22"/>
        </w:rPr>
        <w:t>.</w:t>
      </w:r>
    </w:p>
    <w:p w:rsidR="00896F4B" w:rsidRPr="00896F4B" w:rsidRDefault="00896F4B" w:rsidP="003164F4">
      <w:pPr>
        <w:pStyle w:val="Akapitzlist"/>
        <w:numPr>
          <w:ilvl w:val="1"/>
          <w:numId w:val="12"/>
        </w:numPr>
        <w:ind w:left="709" w:hanging="425"/>
        <w:jc w:val="both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Wymaga się, aby oferta była dostarczona w nieprzejrzystych i zabezpieczonych opakowaniach, uniemożliwiających odczytanie jej zawartości bez uszkodzenia opakowania. Powinna być opatrzona dopiskiem „</w:t>
      </w:r>
      <w:r w:rsidR="00885EDD">
        <w:rPr>
          <w:rFonts w:cs="Calibri"/>
          <w:color w:val="000000"/>
          <w:sz w:val="22"/>
          <w:szCs w:val="22"/>
        </w:rPr>
        <w:t>Oferta na ogłoszenie nr 1128275</w:t>
      </w:r>
      <w:r w:rsidR="00A3411B">
        <w:rPr>
          <w:rFonts w:cs="Calibri"/>
          <w:color w:val="000000"/>
          <w:sz w:val="22"/>
          <w:szCs w:val="22"/>
        </w:rPr>
        <w:t xml:space="preserve"> z dnia 30.07.2018 - n</w:t>
      </w:r>
      <w:r>
        <w:rPr>
          <w:rFonts w:cs="Calibri"/>
          <w:color w:val="000000"/>
          <w:sz w:val="22"/>
          <w:szCs w:val="22"/>
        </w:rPr>
        <w:t xml:space="preserve">ie otwierać do dnia </w:t>
      </w:r>
      <w:r w:rsidR="00E1173A">
        <w:rPr>
          <w:rFonts w:cs="Calibri"/>
          <w:color w:val="000000"/>
          <w:sz w:val="22"/>
          <w:szCs w:val="22"/>
        </w:rPr>
        <w:t>31.08.20178</w:t>
      </w:r>
      <w:r>
        <w:rPr>
          <w:rFonts w:cs="Calibri"/>
          <w:color w:val="000000"/>
          <w:sz w:val="22"/>
          <w:szCs w:val="22"/>
        </w:rPr>
        <w:t xml:space="preserve"> do godziny 23:59” oraz zawierać nazwę Wykonawcy umieszczoną trwale na kopercie.</w:t>
      </w:r>
    </w:p>
    <w:p w:rsidR="00896F4B" w:rsidRPr="00896F4B" w:rsidRDefault="00896F4B" w:rsidP="003164F4">
      <w:pPr>
        <w:pStyle w:val="Akapitzlist"/>
        <w:numPr>
          <w:ilvl w:val="1"/>
          <w:numId w:val="12"/>
        </w:numPr>
        <w:ind w:left="709" w:hanging="425"/>
        <w:jc w:val="both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Wszelkie koszty związane z przygotowaniem i złożeniem oferty ponosi Wykonawca.</w:t>
      </w:r>
    </w:p>
    <w:p w:rsidR="00896F4B" w:rsidRPr="00A93663" w:rsidRDefault="00896F4B" w:rsidP="003164F4">
      <w:pPr>
        <w:pStyle w:val="Akapitzlist"/>
        <w:numPr>
          <w:ilvl w:val="1"/>
          <w:numId w:val="12"/>
        </w:numPr>
        <w:ind w:left="709" w:hanging="425"/>
        <w:jc w:val="both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Cena musi zawierać wszystkie koszty i opłaty związane z realizacją zamówienia po stronie Wykonawcy.</w:t>
      </w:r>
    </w:p>
    <w:p w:rsidR="00A93663" w:rsidRPr="00896F4B" w:rsidRDefault="00A93663" w:rsidP="003164F4">
      <w:pPr>
        <w:pStyle w:val="Akapitzlist"/>
        <w:numPr>
          <w:ilvl w:val="1"/>
          <w:numId w:val="12"/>
        </w:numPr>
        <w:ind w:left="709" w:hanging="425"/>
        <w:jc w:val="both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Wykonawca podaje cenę netto i brutto zawierającą podatek od towarów i usług w wymaganej przepisami wysokości. Wykonawcy zagraniczni, którzy na podstawie odrębnych przepisów, nie są zobowiązani do uiszczenia podatku VAT w Polsce podają tylko cenę netto. Dla celów porównania ofert, Zamawiający doliczy do ceny ofertowej netto Wykonawców zagranicznych, kwotę należnego (obciążającego Zamawiającego z tytułu realizacji umowy) podatku VAT, który Zamawiający będzie zobowiązany odprowadzić do właściwego urzędu skarbowego.</w:t>
      </w:r>
    </w:p>
    <w:p w:rsidR="00896F4B" w:rsidRPr="00B30F34" w:rsidRDefault="00896F4B" w:rsidP="003164F4">
      <w:pPr>
        <w:pStyle w:val="Akapitzlist"/>
        <w:numPr>
          <w:ilvl w:val="1"/>
          <w:numId w:val="12"/>
        </w:numPr>
        <w:ind w:left="709" w:hanging="425"/>
        <w:jc w:val="both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Wykonawca zobowiązany jest podać ceny z dokładnością do dwóch miejsc po przecinku.</w:t>
      </w:r>
    </w:p>
    <w:p w:rsidR="000D01D1" w:rsidRPr="00B30F34" w:rsidRDefault="000D01D1" w:rsidP="003164F4">
      <w:pPr>
        <w:pStyle w:val="Akapitzlist"/>
        <w:numPr>
          <w:ilvl w:val="1"/>
          <w:numId w:val="12"/>
        </w:numPr>
        <w:ind w:left="709" w:hanging="425"/>
        <w:jc w:val="both"/>
        <w:rPr>
          <w:rFonts w:cs="Calibri"/>
          <w:b/>
          <w:color w:val="000000"/>
          <w:sz w:val="22"/>
          <w:szCs w:val="22"/>
        </w:rPr>
      </w:pPr>
      <w:r w:rsidRPr="00B30F34">
        <w:rPr>
          <w:rFonts w:cs="Calibri"/>
          <w:color w:val="000000"/>
          <w:sz w:val="22"/>
          <w:szCs w:val="22"/>
        </w:rPr>
        <w:t>Prawidłowo wypełniona oferta składa się z:</w:t>
      </w:r>
    </w:p>
    <w:p w:rsidR="000D01D1" w:rsidRPr="00B30F34" w:rsidRDefault="00A93663" w:rsidP="003164F4">
      <w:pPr>
        <w:pStyle w:val="Akapitzlist"/>
        <w:numPr>
          <w:ilvl w:val="2"/>
          <w:numId w:val="12"/>
        </w:numPr>
        <w:ind w:left="1134" w:hanging="425"/>
        <w:jc w:val="both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w</w:t>
      </w:r>
      <w:r w:rsidR="000D01D1" w:rsidRPr="00B30F34">
        <w:rPr>
          <w:rFonts w:cs="Calibri"/>
          <w:color w:val="000000"/>
          <w:sz w:val="22"/>
          <w:szCs w:val="22"/>
        </w:rPr>
        <w:t>ypełnionych załączników nr 1-3,</w:t>
      </w:r>
    </w:p>
    <w:p w:rsidR="000D01D1" w:rsidRPr="00B30F34" w:rsidRDefault="000D01D1" w:rsidP="003164F4">
      <w:pPr>
        <w:pStyle w:val="Akapitzlist"/>
        <w:numPr>
          <w:ilvl w:val="2"/>
          <w:numId w:val="12"/>
        </w:numPr>
        <w:ind w:left="1134" w:hanging="425"/>
        <w:jc w:val="both"/>
        <w:rPr>
          <w:rFonts w:cs="Calibri"/>
          <w:b/>
          <w:color w:val="000000"/>
          <w:sz w:val="22"/>
          <w:szCs w:val="22"/>
        </w:rPr>
      </w:pPr>
      <w:r w:rsidRPr="00B30F34">
        <w:rPr>
          <w:rFonts w:cs="Calibri"/>
          <w:color w:val="000000"/>
          <w:sz w:val="22"/>
          <w:szCs w:val="22"/>
        </w:rPr>
        <w:t>zawierać pełną nazwę Oferenta, adres lub siedzibę Oferenta, numer telefonu, adres e-mail;</w:t>
      </w:r>
    </w:p>
    <w:p w:rsidR="000D01D1" w:rsidRPr="00A93663" w:rsidRDefault="00A93663" w:rsidP="003164F4">
      <w:pPr>
        <w:pStyle w:val="Akapitzlist"/>
        <w:numPr>
          <w:ilvl w:val="2"/>
          <w:numId w:val="12"/>
        </w:numPr>
        <w:ind w:left="1134" w:hanging="425"/>
        <w:jc w:val="both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posiadać datę wystawienia (przygotowania) i termin ważności oferty;</w:t>
      </w:r>
    </w:p>
    <w:p w:rsidR="00A93663" w:rsidRPr="00B30F34" w:rsidRDefault="00A93663" w:rsidP="003164F4">
      <w:pPr>
        <w:pStyle w:val="Akapitzlist"/>
        <w:numPr>
          <w:ilvl w:val="2"/>
          <w:numId w:val="12"/>
        </w:numPr>
        <w:ind w:left="1134" w:hanging="425"/>
        <w:jc w:val="both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posiadać zakres i opis usług</w:t>
      </w:r>
      <w:r w:rsidR="00AB72FC">
        <w:rPr>
          <w:rFonts w:cs="Calibri"/>
          <w:color w:val="000000"/>
          <w:sz w:val="22"/>
          <w:szCs w:val="22"/>
        </w:rPr>
        <w:t xml:space="preserve"> oferowanych w ramach oferty, z odniesieniem do każdego z zamieszczonych w zapytaniu ofertowym kryteriów oceny;</w:t>
      </w:r>
    </w:p>
    <w:p w:rsidR="000D01D1" w:rsidRPr="00B30F34" w:rsidRDefault="000D01D1" w:rsidP="003164F4">
      <w:pPr>
        <w:pStyle w:val="Akapitzlist"/>
        <w:numPr>
          <w:ilvl w:val="2"/>
          <w:numId w:val="12"/>
        </w:numPr>
        <w:ind w:left="1134" w:hanging="425"/>
        <w:jc w:val="both"/>
        <w:rPr>
          <w:rFonts w:cs="Calibri"/>
          <w:b/>
          <w:color w:val="000000"/>
          <w:sz w:val="22"/>
          <w:szCs w:val="22"/>
        </w:rPr>
      </w:pPr>
      <w:r w:rsidRPr="00B30F34">
        <w:rPr>
          <w:rFonts w:cs="Calibri"/>
          <w:color w:val="000000"/>
          <w:sz w:val="22"/>
          <w:szCs w:val="22"/>
        </w:rPr>
        <w:t>zawierać cenę netto oraz brutto (w PLN);</w:t>
      </w:r>
    </w:p>
    <w:p w:rsidR="00C32692" w:rsidRPr="00AB72FC" w:rsidRDefault="00AB72FC" w:rsidP="003164F4">
      <w:pPr>
        <w:pStyle w:val="Akapitzlist"/>
        <w:numPr>
          <w:ilvl w:val="2"/>
          <w:numId w:val="12"/>
        </w:numPr>
        <w:ind w:left="1134" w:hanging="425"/>
        <w:jc w:val="both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zawierać okres realizacji przedmiotu oferty;</w:t>
      </w:r>
    </w:p>
    <w:p w:rsidR="00AB72FC" w:rsidRPr="00C32692" w:rsidRDefault="00AB72FC" w:rsidP="003164F4">
      <w:pPr>
        <w:pStyle w:val="Akapitzlist"/>
        <w:numPr>
          <w:ilvl w:val="2"/>
          <w:numId w:val="12"/>
        </w:numPr>
        <w:ind w:left="1134" w:hanging="425"/>
        <w:jc w:val="both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zawierać podpis osoby upoważnionej do wystawienia oferty.</w:t>
      </w:r>
    </w:p>
    <w:p w:rsidR="004530ED" w:rsidRPr="004530ED" w:rsidRDefault="004530ED" w:rsidP="004530ED">
      <w:pPr>
        <w:pStyle w:val="Akapitzlist"/>
        <w:ind w:left="1134"/>
        <w:jc w:val="both"/>
        <w:rPr>
          <w:rFonts w:cs="Calibri"/>
          <w:b/>
          <w:color w:val="000000"/>
          <w:sz w:val="22"/>
          <w:szCs w:val="22"/>
        </w:rPr>
      </w:pPr>
    </w:p>
    <w:p w:rsidR="000D01D1" w:rsidRDefault="000D01D1" w:rsidP="003164F4">
      <w:pPr>
        <w:numPr>
          <w:ilvl w:val="0"/>
          <w:numId w:val="16"/>
        </w:numPr>
        <w:tabs>
          <w:tab w:val="left" w:pos="0"/>
        </w:tabs>
        <w:spacing w:line="0" w:lineRule="atLeast"/>
        <w:ind w:left="0"/>
        <w:jc w:val="both"/>
        <w:rPr>
          <w:b/>
          <w:sz w:val="22"/>
          <w:szCs w:val="22"/>
        </w:rPr>
      </w:pPr>
      <w:r w:rsidRPr="00B30F34">
        <w:rPr>
          <w:b/>
          <w:sz w:val="22"/>
          <w:szCs w:val="22"/>
        </w:rPr>
        <w:t>DODATKOWE INFORMACJE</w:t>
      </w:r>
    </w:p>
    <w:p w:rsidR="000D01D1" w:rsidRPr="00B30F34" w:rsidRDefault="000D01D1" w:rsidP="003164F4">
      <w:pPr>
        <w:numPr>
          <w:ilvl w:val="1"/>
          <w:numId w:val="7"/>
        </w:numPr>
        <w:tabs>
          <w:tab w:val="left" w:pos="700"/>
        </w:tabs>
        <w:spacing w:line="206" w:lineRule="auto"/>
        <w:ind w:left="700" w:right="540" w:hanging="527"/>
        <w:jc w:val="both"/>
        <w:rPr>
          <w:sz w:val="22"/>
        </w:rPr>
      </w:pPr>
      <w:r w:rsidRPr="00B30F34">
        <w:rPr>
          <w:color w:val="222222"/>
          <w:sz w:val="22"/>
          <w:szCs w:val="22"/>
        </w:rPr>
        <w:t>Zamawiający zastrzega</w:t>
      </w:r>
      <w:r w:rsidRPr="00B30F34">
        <w:rPr>
          <w:color w:val="222222"/>
          <w:sz w:val="22"/>
        </w:rPr>
        <w:t xml:space="preserve"> sobie prawo do unieważnienia niniejszego postępowania bez podania uzasadnienia, a także do pozostawienia postępowania bez wyboru oferty.</w:t>
      </w:r>
    </w:p>
    <w:p w:rsidR="000D01D1" w:rsidRPr="00056892" w:rsidRDefault="000D01D1" w:rsidP="003164F4">
      <w:pPr>
        <w:numPr>
          <w:ilvl w:val="0"/>
          <w:numId w:val="8"/>
        </w:numPr>
        <w:tabs>
          <w:tab w:val="left" w:pos="700"/>
        </w:tabs>
        <w:spacing w:line="236" w:lineRule="auto"/>
        <w:ind w:left="700" w:hanging="582"/>
        <w:jc w:val="both"/>
        <w:rPr>
          <w:sz w:val="22"/>
        </w:rPr>
      </w:pPr>
      <w:r>
        <w:rPr>
          <w:sz w:val="22"/>
        </w:rPr>
        <w:t>Dodatkowych informacji udzielą:</w:t>
      </w:r>
    </w:p>
    <w:p w:rsidR="000D01D1" w:rsidRPr="00056892" w:rsidRDefault="0045792C" w:rsidP="003164F4">
      <w:pPr>
        <w:pStyle w:val="Akapitzlist"/>
        <w:numPr>
          <w:ilvl w:val="0"/>
          <w:numId w:val="9"/>
        </w:numPr>
        <w:tabs>
          <w:tab w:val="left" w:pos="700"/>
        </w:tabs>
        <w:spacing w:line="0" w:lineRule="atLeast"/>
        <w:jc w:val="both"/>
        <w:rPr>
          <w:sz w:val="22"/>
        </w:rPr>
      </w:pPr>
      <w:r>
        <w:rPr>
          <w:sz w:val="22"/>
        </w:rPr>
        <w:t>Kamila Kozak - Stankiewicz</w:t>
      </w:r>
      <w:r w:rsidR="000D01D1" w:rsidRPr="004641B2">
        <w:rPr>
          <w:sz w:val="22"/>
        </w:rPr>
        <w:t xml:space="preserve"> – e-mail: </w:t>
      </w:r>
      <w:hyperlink r:id="rId8" w:history="1">
        <w:r w:rsidRPr="004A7CF3">
          <w:rPr>
            <w:rStyle w:val="Hipercze"/>
            <w:sz w:val="22"/>
          </w:rPr>
          <w:t xml:space="preserve">k.stankiewicz@khbc.pl </w:t>
        </w:r>
      </w:hyperlink>
      <w:r w:rsidR="000D01D1" w:rsidRPr="004641B2">
        <w:rPr>
          <w:sz w:val="22"/>
        </w:rPr>
        <w:t xml:space="preserve">tel. </w:t>
      </w:r>
      <w:r w:rsidR="000D01D1">
        <w:rPr>
          <w:sz w:val="22"/>
        </w:rPr>
        <w:t>+48</w:t>
      </w:r>
      <w:r>
        <w:rPr>
          <w:sz w:val="22"/>
        </w:rPr>
        <w:t> 504 002 340</w:t>
      </w:r>
    </w:p>
    <w:p w:rsidR="000D01D1" w:rsidRPr="00056892" w:rsidRDefault="0045792C" w:rsidP="003164F4">
      <w:pPr>
        <w:pStyle w:val="Akapitzlist"/>
        <w:numPr>
          <w:ilvl w:val="0"/>
          <w:numId w:val="9"/>
        </w:numPr>
        <w:tabs>
          <w:tab w:val="left" w:pos="700"/>
        </w:tabs>
        <w:spacing w:line="0" w:lineRule="atLeast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Adam </w:t>
      </w:r>
      <w:proofErr w:type="spellStart"/>
      <w:r>
        <w:rPr>
          <w:sz w:val="22"/>
          <w:lang w:val="en-US"/>
        </w:rPr>
        <w:t>Sitarski</w:t>
      </w:r>
      <w:proofErr w:type="spellEnd"/>
      <w:r w:rsidR="000D01D1" w:rsidRPr="00655F9C">
        <w:rPr>
          <w:sz w:val="22"/>
          <w:lang w:val="en-US"/>
        </w:rPr>
        <w:t xml:space="preserve"> – e-mail: </w:t>
      </w:r>
      <w:hyperlink r:id="rId9" w:history="1">
        <w:r w:rsidRPr="004A7CF3">
          <w:rPr>
            <w:rStyle w:val="Hipercze"/>
            <w:sz w:val="22"/>
            <w:lang w:val="en-US"/>
          </w:rPr>
          <w:t xml:space="preserve">a.sitarski@khbc.pl </w:t>
        </w:r>
      </w:hyperlink>
      <w:r>
        <w:rPr>
          <w:sz w:val="22"/>
          <w:lang w:val="en-US"/>
        </w:rPr>
        <w:t>t</w:t>
      </w:r>
      <w:r w:rsidR="000D01D1" w:rsidRPr="00655F9C">
        <w:rPr>
          <w:sz w:val="22"/>
          <w:lang w:val="en-US"/>
        </w:rPr>
        <w:t xml:space="preserve">el. </w:t>
      </w:r>
      <w:r w:rsidR="000D01D1">
        <w:rPr>
          <w:sz w:val="22"/>
          <w:lang w:val="en-US"/>
        </w:rPr>
        <w:t>+ 48</w:t>
      </w:r>
      <w:r>
        <w:rPr>
          <w:sz w:val="22"/>
          <w:lang w:val="en-US"/>
        </w:rPr>
        <w:t> 600 815 565</w:t>
      </w:r>
    </w:p>
    <w:p w:rsidR="00F7643D" w:rsidRDefault="00F7643D" w:rsidP="00B30F34">
      <w:pPr>
        <w:spacing w:line="1" w:lineRule="exact"/>
        <w:jc w:val="both"/>
        <w:rPr>
          <w:sz w:val="22"/>
        </w:rPr>
      </w:pPr>
    </w:p>
    <w:p w:rsidR="00B30F34" w:rsidRPr="00B30F34" w:rsidRDefault="00B30F34" w:rsidP="003164F4">
      <w:pPr>
        <w:numPr>
          <w:ilvl w:val="1"/>
          <w:numId w:val="12"/>
        </w:numPr>
        <w:ind w:left="709" w:hanging="425"/>
        <w:jc w:val="both"/>
        <w:rPr>
          <w:rFonts w:cs="Calibri"/>
          <w:b/>
          <w:color w:val="000000"/>
          <w:sz w:val="22"/>
          <w:szCs w:val="22"/>
        </w:rPr>
      </w:pPr>
      <w:r w:rsidRPr="00B30F34">
        <w:rPr>
          <w:rFonts w:cs="Calibri"/>
          <w:color w:val="000000"/>
          <w:sz w:val="22"/>
          <w:szCs w:val="22"/>
        </w:rPr>
        <w:t>W przypadku wątpliwości związanych z zawartością oferty Zamawiający zastrzega sobie prawo do wezwania Oferenta do złożenia wyjaśnień lub uzupełnienia oferty. W takiej sytuacji Oferent zobowiązany jest do jednokrotnego złożenia wyjaśnień lub uzupełnienia oferty w formie przewidzianej jak dla złożenia ofer</w:t>
      </w:r>
      <w:r w:rsidR="00E146A9">
        <w:rPr>
          <w:rFonts w:cs="Calibri"/>
          <w:color w:val="000000"/>
          <w:sz w:val="22"/>
          <w:szCs w:val="22"/>
        </w:rPr>
        <w:t>ty w terminie nie dłuższym niż 7</w:t>
      </w:r>
      <w:r w:rsidRPr="00B30F34">
        <w:rPr>
          <w:rFonts w:cs="Calibri"/>
          <w:color w:val="000000"/>
          <w:sz w:val="22"/>
          <w:szCs w:val="22"/>
        </w:rPr>
        <w:t xml:space="preserve"> dni robocze od zgłoszenia wątpliwości przez Zamawiającego. W sytuacji niezłożenia wyjaśnień lub nieuzupełnienia oferty w wymaganej formie lub terminie lub w sytuacji niewyczerpującego złożenia wyjaśnień lub uzupełnienia oferty Zamawiający ma prawo odrzucić taką ofertę.</w:t>
      </w:r>
    </w:p>
    <w:p w:rsidR="00881A5F" w:rsidRDefault="00881A5F" w:rsidP="00B30F34">
      <w:pPr>
        <w:spacing w:line="217" w:lineRule="auto"/>
        <w:ind w:left="340" w:right="160"/>
        <w:jc w:val="both"/>
        <w:rPr>
          <w:color w:val="000000"/>
          <w:sz w:val="22"/>
        </w:rPr>
      </w:pPr>
    </w:p>
    <w:p w:rsidR="0041569E" w:rsidRPr="00B30F34" w:rsidRDefault="0041569E" w:rsidP="00B30F34">
      <w:pPr>
        <w:spacing w:line="217" w:lineRule="auto"/>
        <w:ind w:left="340" w:right="160"/>
        <w:jc w:val="both"/>
        <w:rPr>
          <w:color w:val="000000"/>
          <w:sz w:val="22"/>
        </w:rPr>
      </w:pPr>
    </w:p>
    <w:p w:rsidR="000D01D1" w:rsidRPr="00EC7894" w:rsidRDefault="000D01D1" w:rsidP="003164F4">
      <w:pPr>
        <w:numPr>
          <w:ilvl w:val="0"/>
          <w:numId w:val="17"/>
        </w:numPr>
        <w:tabs>
          <w:tab w:val="left" w:pos="709"/>
        </w:tabs>
        <w:spacing w:line="0" w:lineRule="atLeast"/>
        <w:ind w:left="851" w:hanging="851"/>
        <w:rPr>
          <w:b/>
          <w:sz w:val="22"/>
          <w:lang w:val="en-US"/>
        </w:rPr>
      </w:pPr>
      <w:r>
        <w:rPr>
          <w:b/>
          <w:color w:val="222222"/>
          <w:sz w:val="22"/>
          <w:lang w:val="en-US"/>
        </w:rPr>
        <w:t>WARUNKI ISTOTNYCH ZMIAN UMOWY</w:t>
      </w:r>
    </w:p>
    <w:p w:rsidR="000D01D1" w:rsidRPr="00B30F34" w:rsidRDefault="000D01D1" w:rsidP="003164F4">
      <w:pPr>
        <w:numPr>
          <w:ilvl w:val="0"/>
          <w:numId w:val="13"/>
        </w:numPr>
        <w:ind w:left="1134"/>
        <w:jc w:val="both"/>
        <w:rPr>
          <w:rFonts w:cs="Calibri"/>
          <w:b/>
          <w:color w:val="000000"/>
          <w:sz w:val="22"/>
          <w:szCs w:val="22"/>
        </w:rPr>
      </w:pPr>
      <w:r w:rsidRPr="00B30F34">
        <w:rPr>
          <w:rFonts w:cs="Calibri"/>
          <w:color w:val="000000"/>
          <w:sz w:val="22"/>
          <w:szCs w:val="22"/>
        </w:rPr>
        <w:t>Zamawiający zastrzega sobie możliwość dokonywania istotnych zmian w umowie  zawartej z Wykonawcą (np. ceny i terminu wykonania), który zostanie wybrany w wyniku przeprowadzonego postępowania. Ewentualne zmiany postanowień umowy będą zawierane w formie pisemnego aneksu, a ponadto będą one mogły być wprowadzane z powodu:</w:t>
      </w:r>
    </w:p>
    <w:p w:rsidR="000D01D1" w:rsidRPr="00B30F34" w:rsidRDefault="000D01D1" w:rsidP="003164F4">
      <w:pPr>
        <w:numPr>
          <w:ilvl w:val="2"/>
          <w:numId w:val="12"/>
        </w:numPr>
        <w:ind w:left="1560" w:hanging="425"/>
        <w:jc w:val="both"/>
        <w:rPr>
          <w:rFonts w:cs="Calibri"/>
          <w:b/>
          <w:color w:val="000000"/>
          <w:sz w:val="22"/>
          <w:szCs w:val="22"/>
        </w:rPr>
      </w:pPr>
      <w:r w:rsidRPr="00B30F34">
        <w:rPr>
          <w:rFonts w:cs="Calibri"/>
          <w:color w:val="000000"/>
          <w:sz w:val="22"/>
          <w:szCs w:val="22"/>
        </w:rPr>
        <w:t>wystąpienia uzasadnionych zmian w zakresie i sposobie wykonania przedmiotu zamówienia;</w:t>
      </w:r>
    </w:p>
    <w:p w:rsidR="000D01D1" w:rsidRPr="00B30F34" w:rsidRDefault="000D01D1" w:rsidP="003164F4">
      <w:pPr>
        <w:numPr>
          <w:ilvl w:val="2"/>
          <w:numId w:val="12"/>
        </w:numPr>
        <w:ind w:left="1560" w:hanging="425"/>
        <w:jc w:val="both"/>
        <w:rPr>
          <w:rFonts w:cs="Calibri"/>
          <w:b/>
          <w:color w:val="000000"/>
          <w:sz w:val="22"/>
          <w:szCs w:val="22"/>
        </w:rPr>
      </w:pPr>
      <w:r w:rsidRPr="00B30F34">
        <w:rPr>
          <w:rFonts w:cs="Calibri"/>
          <w:color w:val="000000"/>
          <w:sz w:val="22"/>
          <w:szCs w:val="22"/>
        </w:rPr>
        <w:t>wystąpienia obiektywnych przyczyn niezależnych od Zamawiającego i Wykonawcy;</w:t>
      </w:r>
    </w:p>
    <w:p w:rsidR="000D01D1" w:rsidRPr="00B30F34" w:rsidRDefault="000D01D1" w:rsidP="003164F4">
      <w:pPr>
        <w:numPr>
          <w:ilvl w:val="2"/>
          <w:numId w:val="12"/>
        </w:numPr>
        <w:ind w:left="1560" w:hanging="425"/>
        <w:jc w:val="both"/>
        <w:rPr>
          <w:rFonts w:cs="Calibri"/>
          <w:b/>
          <w:color w:val="000000"/>
          <w:sz w:val="22"/>
          <w:szCs w:val="22"/>
        </w:rPr>
      </w:pPr>
      <w:r w:rsidRPr="00B30F34">
        <w:rPr>
          <w:rFonts w:cs="Calibri"/>
          <w:color w:val="000000"/>
          <w:sz w:val="22"/>
          <w:szCs w:val="22"/>
        </w:rPr>
        <w:t>wystąpienia okoliczności będących wynikiem działania siły wyższej;</w:t>
      </w:r>
    </w:p>
    <w:p w:rsidR="000D01D1" w:rsidRPr="00B30F34" w:rsidRDefault="000D01D1" w:rsidP="003164F4">
      <w:pPr>
        <w:numPr>
          <w:ilvl w:val="2"/>
          <w:numId w:val="12"/>
        </w:numPr>
        <w:ind w:left="1560" w:hanging="425"/>
        <w:jc w:val="both"/>
        <w:rPr>
          <w:rFonts w:cs="Calibri"/>
          <w:b/>
          <w:color w:val="000000"/>
          <w:sz w:val="22"/>
          <w:szCs w:val="22"/>
        </w:rPr>
      </w:pPr>
      <w:r w:rsidRPr="00B30F34">
        <w:rPr>
          <w:rFonts w:cs="Calibri"/>
          <w:color w:val="000000"/>
          <w:sz w:val="22"/>
          <w:szCs w:val="22"/>
        </w:rPr>
        <w:t>zmian powszechnie obowiązujących regulacji prawnych obowiązujących w dniu podpisania umowy;</w:t>
      </w:r>
    </w:p>
    <w:p w:rsidR="000D01D1" w:rsidRPr="00B30F34" w:rsidRDefault="000D01D1" w:rsidP="003164F4">
      <w:pPr>
        <w:numPr>
          <w:ilvl w:val="2"/>
          <w:numId w:val="12"/>
        </w:numPr>
        <w:ind w:left="1560" w:hanging="425"/>
        <w:jc w:val="both"/>
        <w:rPr>
          <w:rFonts w:cs="Calibri"/>
          <w:b/>
          <w:color w:val="000000"/>
          <w:sz w:val="22"/>
          <w:szCs w:val="22"/>
        </w:rPr>
      </w:pPr>
      <w:r w:rsidRPr="00B30F34">
        <w:rPr>
          <w:rFonts w:cs="Calibri"/>
          <w:color w:val="000000"/>
          <w:sz w:val="22"/>
          <w:szCs w:val="22"/>
        </w:rPr>
        <w:t>ustawowej zmiany stawki podatku VAT - Strony dostosują wskazaną w umowie stawkę do obowiązujących przepisów prawa i odpowiednio podwyższą lub obniżą wynagrodzenie brutto, kwota netto pozostanie stalą;</w:t>
      </w:r>
    </w:p>
    <w:p w:rsidR="000D01D1" w:rsidRPr="00B30F34" w:rsidRDefault="000D01D1" w:rsidP="003164F4">
      <w:pPr>
        <w:numPr>
          <w:ilvl w:val="2"/>
          <w:numId w:val="12"/>
        </w:numPr>
        <w:ind w:left="1560" w:hanging="425"/>
        <w:jc w:val="both"/>
        <w:rPr>
          <w:rFonts w:cs="Calibri"/>
          <w:b/>
          <w:color w:val="000000"/>
          <w:sz w:val="22"/>
          <w:szCs w:val="22"/>
        </w:rPr>
      </w:pPr>
      <w:r w:rsidRPr="00B30F34">
        <w:rPr>
          <w:rFonts w:cs="Calibri"/>
          <w:color w:val="000000"/>
          <w:sz w:val="22"/>
          <w:szCs w:val="22"/>
        </w:rPr>
        <w:t>zmian umowy o dofinansowanie, jakie Zamawiający zawrze z Instytucją Pośredniczącą.</w:t>
      </w:r>
    </w:p>
    <w:p w:rsidR="000D01D1" w:rsidRPr="000D01D1" w:rsidRDefault="000D01D1" w:rsidP="003164F4">
      <w:pPr>
        <w:numPr>
          <w:ilvl w:val="0"/>
          <w:numId w:val="13"/>
        </w:numPr>
        <w:ind w:left="1134"/>
        <w:jc w:val="both"/>
        <w:rPr>
          <w:rFonts w:cs="Calibri"/>
          <w:b/>
          <w:color w:val="000000"/>
          <w:sz w:val="22"/>
          <w:szCs w:val="22"/>
        </w:rPr>
      </w:pPr>
      <w:r w:rsidRPr="00B30F34">
        <w:rPr>
          <w:rFonts w:cs="Calibri"/>
          <w:color w:val="000000"/>
          <w:sz w:val="22"/>
          <w:szCs w:val="22"/>
        </w:rPr>
        <w:t>Wykonawca może żądać przedłużenia terminu umownego, jeżeli niedotrzymanie pierwotnego terminu było wynikiem przyczyn zależnych od Zamawiającego lub okoliczności, których nie można było przewidzieć.</w:t>
      </w:r>
    </w:p>
    <w:p w:rsidR="000D01D1" w:rsidRDefault="000D01D1" w:rsidP="000D01D1">
      <w:pPr>
        <w:jc w:val="both"/>
        <w:rPr>
          <w:rFonts w:cs="Calibri"/>
          <w:color w:val="000000"/>
          <w:sz w:val="22"/>
          <w:szCs w:val="22"/>
        </w:rPr>
      </w:pPr>
    </w:p>
    <w:p w:rsidR="00264533" w:rsidRPr="00B30F34" w:rsidRDefault="00264533" w:rsidP="00264533">
      <w:pPr>
        <w:rPr>
          <w:rFonts w:cs="Calibri"/>
          <w:color w:val="000000"/>
          <w:sz w:val="22"/>
          <w:szCs w:val="22"/>
        </w:rPr>
      </w:pPr>
    </w:p>
    <w:p w:rsidR="00264533" w:rsidRPr="00B30F34" w:rsidRDefault="00264533" w:rsidP="00264533">
      <w:pPr>
        <w:rPr>
          <w:rFonts w:cs="Calibri"/>
          <w:b/>
          <w:color w:val="000000"/>
          <w:sz w:val="22"/>
          <w:szCs w:val="22"/>
        </w:rPr>
      </w:pPr>
      <w:r w:rsidRPr="00B30F34">
        <w:rPr>
          <w:rFonts w:cs="Calibri"/>
          <w:b/>
          <w:color w:val="000000"/>
          <w:sz w:val="22"/>
          <w:szCs w:val="22"/>
        </w:rPr>
        <w:t>Załączniki:</w:t>
      </w:r>
    </w:p>
    <w:p w:rsidR="00264533" w:rsidRPr="00B30F34" w:rsidRDefault="00264533" w:rsidP="00264533">
      <w:pPr>
        <w:rPr>
          <w:rFonts w:cs="Calibri"/>
          <w:color w:val="000000"/>
          <w:sz w:val="22"/>
          <w:szCs w:val="22"/>
        </w:rPr>
      </w:pPr>
      <w:r w:rsidRPr="00B30F34">
        <w:rPr>
          <w:rFonts w:cs="Calibri"/>
          <w:color w:val="000000"/>
          <w:sz w:val="22"/>
          <w:szCs w:val="22"/>
        </w:rPr>
        <w:t>Załącznik nr 1 – Formularz ofertowy,</w:t>
      </w:r>
    </w:p>
    <w:p w:rsidR="00264533" w:rsidRPr="00B30F34" w:rsidRDefault="00264533" w:rsidP="00264533">
      <w:pPr>
        <w:rPr>
          <w:rFonts w:cs="Calibri"/>
          <w:color w:val="000000"/>
          <w:sz w:val="22"/>
          <w:szCs w:val="22"/>
        </w:rPr>
      </w:pPr>
      <w:r w:rsidRPr="00B30F34">
        <w:rPr>
          <w:rFonts w:cs="Calibri"/>
          <w:color w:val="000000"/>
          <w:sz w:val="22"/>
          <w:szCs w:val="22"/>
        </w:rPr>
        <w:t>Załącznik nr 2 – Oświadczenie,</w:t>
      </w:r>
    </w:p>
    <w:p w:rsidR="00D45633" w:rsidRPr="00BD1627" w:rsidRDefault="00264533" w:rsidP="00FC1E46">
      <w:pPr>
        <w:rPr>
          <w:color w:val="000000"/>
          <w:sz w:val="22"/>
        </w:rPr>
      </w:pPr>
      <w:r w:rsidRPr="00B30F34">
        <w:rPr>
          <w:rFonts w:cs="Calibri"/>
          <w:color w:val="000000"/>
          <w:sz w:val="22"/>
          <w:szCs w:val="22"/>
        </w:rPr>
        <w:t>Załącznik nr 3 – Oświadcze</w:t>
      </w:r>
      <w:r w:rsidR="00885EDD">
        <w:rPr>
          <w:rFonts w:cs="Calibri"/>
          <w:color w:val="000000"/>
          <w:sz w:val="22"/>
          <w:szCs w:val="22"/>
        </w:rPr>
        <w:t>nie o powiązaniach kapitałowych.</w:t>
      </w:r>
      <w:bookmarkStart w:id="2" w:name="page5"/>
      <w:bookmarkEnd w:id="2"/>
      <w:r w:rsidR="00FC1E46" w:rsidRPr="00BD1627">
        <w:rPr>
          <w:color w:val="000000"/>
          <w:sz w:val="22"/>
        </w:rPr>
        <w:t xml:space="preserve"> </w:t>
      </w:r>
    </w:p>
    <w:sectPr w:rsidR="00D45633" w:rsidRPr="00BD1627" w:rsidSect="00EE23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38"/>
      <w:pgMar w:top="1440" w:right="706" w:bottom="633" w:left="720" w:header="0" w:footer="0" w:gutter="0"/>
      <w:cols w:space="0" w:equalWidth="0">
        <w:col w:w="104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ECB" w:rsidRDefault="00D87ECB" w:rsidP="00881A5F">
      <w:r>
        <w:separator/>
      </w:r>
    </w:p>
  </w:endnote>
  <w:endnote w:type="continuationSeparator" w:id="0">
    <w:p w:rsidR="00D87ECB" w:rsidRDefault="00D87ECB" w:rsidP="0088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E84" w:rsidRDefault="00B26E8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0D5" w:rsidRDefault="00D850D5" w:rsidP="00D850D5">
    <w:pPr>
      <w:pBdr>
        <w:bottom w:val="single" w:sz="6" w:space="1" w:color="auto"/>
      </w:pBdr>
    </w:pPr>
  </w:p>
  <w:p w:rsidR="00D850D5" w:rsidRDefault="00D850D5" w:rsidP="00D850D5">
    <w:pPr>
      <w:rPr>
        <w:rFonts w:ascii="Arial" w:eastAsia="Arial Unicode MS" w:hAnsi="Arial"/>
        <w:b/>
        <w:sz w:val="28"/>
        <w:szCs w:val="28"/>
      </w:rPr>
    </w:pPr>
  </w:p>
  <w:p w:rsidR="00D850D5" w:rsidRPr="00D850D5" w:rsidRDefault="00D850D5" w:rsidP="00B26E84">
    <w:pPr>
      <w:rPr>
        <w:rFonts w:ascii="Arial" w:eastAsia="Arial Unicode MS" w:hAnsi="Arial"/>
        <w:b/>
        <w:sz w:val="16"/>
        <w:szCs w:val="16"/>
      </w:rPr>
    </w:pPr>
    <w:r w:rsidRPr="00D850D5">
      <w:rPr>
        <w:rFonts w:ascii="Arial" w:eastAsia="Arial Unicode MS" w:hAnsi="Arial"/>
        <w:b/>
        <w:sz w:val="16"/>
        <w:szCs w:val="16"/>
      </w:rPr>
      <w:t>Projekt współfinansowany przez Narodowe Centrum Badań i Rozwoju w ramach Programu Operacyjnego Inteligentny Rozwój 2014 - 2020</w:t>
    </w:r>
  </w:p>
  <w:p w:rsidR="00D850D5" w:rsidRPr="00D445D2" w:rsidRDefault="00D850D5" w:rsidP="00D850D5">
    <w:r>
      <w:t xml:space="preserve">    </w:t>
    </w:r>
    <w:r>
      <w:tab/>
      <w:t xml:space="preserve">   </w:t>
    </w:r>
    <w:r>
      <w:tab/>
      <w:t xml:space="preserve">                                                               </w:t>
    </w:r>
    <w:r>
      <w:rPr>
        <w:noProof/>
      </w:rPr>
      <w:drawing>
        <wp:inline distT="0" distB="0" distL="0" distR="0" wp14:anchorId="469AE11E" wp14:editId="3EBB0601">
          <wp:extent cx="1800225" cy="101822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018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sdt>
    <w:sdtPr>
      <w:id w:val="969169713"/>
      <w:placeholder>
        <w:docPart w:val="9511B8EB603F46FF9691B9F501A8152B"/>
      </w:placeholder>
      <w:temporary/>
      <w:showingPlcHdr/>
    </w:sdtPr>
    <w:sdtEndPr/>
    <w:sdtContent>
      <w:p w:rsidR="00D850D5" w:rsidRDefault="00D850D5">
        <w:pPr>
          <w:pStyle w:val="Stopka"/>
        </w:pPr>
        <w:r>
          <w:t>[Wpisz tekst]</w:t>
        </w:r>
      </w:p>
    </w:sdtContent>
  </w:sdt>
  <w:p w:rsidR="00881A5F" w:rsidRDefault="00881A5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E84" w:rsidRDefault="00B26E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ECB" w:rsidRDefault="00D87ECB" w:rsidP="00881A5F">
      <w:r>
        <w:separator/>
      </w:r>
    </w:p>
  </w:footnote>
  <w:footnote w:type="continuationSeparator" w:id="0">
    <w:p w:rsidR="00D87ECB" w:rsidRDefault="00D87ECB" w:rsidP="00881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E84" w:rsidRDefault="00B26E8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339" w:rsidRDefault="00D96339" w:rsidP="00D96339">
    <w:pPr>
      <w:spacing w:line="238" w:lineRule="auto"/>
      <w:ind w:right="20"/>
      <w:jc w:val="center"/>
      <w:rPr>
        <w:rFonts w:ascii="Arial Narrow" w:eastAsia="Arial Narrow" w:hAnsi="Arial Narrow"/>
        <w:sz w:val="17"/>
      </w:rPr>
    </w:pPr>
  </w:p>
  <w:p w:rsidR="00D96339" w:rsidRDefault="00D96339" w:rsidP="00D96339">
    <w:pPr>
      <w:spacing w:line="238" w:lineRule="auto"/>
      <w:ind w:right="20"/>
      <w:jc w:val="center"/>
      <w:rPr>
        <w:rFonts w:ascii="Arial Narrow" w:eastAsia="Arial Narrow" w:hAnsi="Arial Narrow"/>
        <w:sz w:val="17"/>
      </w:rPr>
    </w:pPr>
  </w:p>
  <w:p w:rsidR="00A062F7" w:rsidRDefault="00A062F7" w:rsidP="00A062F7">
    <w:r>
      <w:rPr>
        <w:rFonts w:ascii="Arial Unicode MS" w:eastAsia="Arial Unicode MS" w:hAnsi="Arial Unicode MS" w:cs="Arial Unicode MS"/>
        <w:b/>
        <w:noProof/>
        <w:sz w:val="28"/>
        <w:szCs w:val="28"/>
      </w:rPr>
      <w:drawing>
        <wp:inline distT="0" distB="0" distL="0" distR="0" wp14:anchorId="19DE3E5A" wp14:editId="7E0AC800">
          <wp:extent cx="1295400" cy="691784"/>
          <wp:effectExtent l="0" t="0" r="0" b="0"/>
          <wp:docPr id="7" name="Obraz 7" descr="logo_FE_Inteligentny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FE_Inteligentny_Rozwoj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05" cy="693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Unicode MS" w:eastAsia="Arial Unicode MS" w:hAnsi="Arial Unicode MS" w:cs="Arial Unicode MS"/>
        <w:b/>
        <w:sz w:val="28"/>
        <w:szCs w:val="28"/>
      </w:rPr>
      <w:t xml:space="preserve">    </w:t>
    </w:r>
    <w:r>
      <w:rPr>
        <w:rFonts w:ascii="Arial Unicode MS" w:eastAsia="Arial Unicode MS" w:hAnsi="Arial Unicode MS" w:cs="Arial Unicode MS"/>
        <w:b/>
        <w:noProof/>
        <w:sz w:val="28"/>
        <w:szCs w:val="28"/>
      </w:rPr>
      <w:drawing>
        <wp:inline distT="0" distB="0" distL="0" distR="0" wp14:anchorId="7EA7A8E0" wp14:editId="01068367">
          <wp:extent cx="1714500" cy="621670"/>
          <wp:effectExtent l="0" t="0" r="0" b="6985"/>
          <wp:docPr id="6" name="Obraz 6" descr="znak_barw_rp_poziom_szara_ram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k_barw_rp_poziom_szara_ramka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2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Unicode MS" w:eastAsia="Arial Unicode MS" w:hAnsi="Arial Unicode MS" w:cs="Arial Unicode MS"/>
        <w:b/>
        <w:sz w:val="28"/>
        <w:szCs w:val="28"/>
      </w:rPr>
      <w:t xml:space="preserve">  </w:t>
    </w:r>
    <w:r>
      <w:rPr>
        <w:rFonts w:ascii="Arial Unicode MS" w:eastAsia="Arial Unicode MS" w:hAnsi="Arial Unicode MS" w:cs="Arial Unicode MS"/>
        <w:b/>
        <w:noProof/>
        <w:sz w:val="28"/>
        <w:szCs w:val="28"/>
      </w:rPr>
      <w:drawing>
        <wp:inline distT="0" distB="0" distL="0" distR="0" wp14:anchorId="71EBBACA" wp14:editId="7B69D64F">
          <wp:extent cx="2038350" cy="665146"/>
          <wp:effectExtent l="0" t="0" r="0" b="1905"/>
          <wp:docPr id="5" name="Obraz 5" descr="UE_EFRR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E_EFRR_rgb-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665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Unicode MS" w:eastAsia="Arial Unicode MS" w:hAnsi="Arial Unicode MS" w:cs="Arial Unicode MS"/>
        <w:b/>
        <w:sz w:val="28"/>
        <w:szCs w:val="28"/>
      </w:rPr>
      <w:t xml:space="preserve">        </w:t>
    </w:r>
    <w:r>
      <w:object w:dxaOrig="7799" w:dyaOrig="60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55.5pt" o:ole="">
          <v:imagedata r:id="rId4" o:title=""/>
        </v:shape>
        <o:OLEObject Type="Embed" ProgID="MSPhotoEd.3" ShapeID="_x0000_i1025" DrawAspect="Content" ObjectID="_1596362658" r:id="rId5"/>
      </w:object>
    </w:r>
  </w:p>
  <w:p w:rsidR="00D068F1" w:rsidRDefault="00D068F1" w:rsidP="00D068F1">
    <w:pPr>
      <w:jc w:val="center"/>
      <w:rPr>
        <w:rFonts w:ascii="Arial" w:hAnsi="Arial"/>
        <w:b/>
        <w:sz w:val="16"/>
        <w:szCs w:val="16"/>
      </w:rPr>
    </w:pPr>
  </w:p>
  <w:p w:rsidR="00D068F1" w:rsidRPr="00B26E84" w:rsidRDefault="00D068F1" w:rsidP="00B26E84">
    <w:pPr>
      <w:jc w:val="center"/>
      <w:rPr>
        <w:rFonts w:ascii="Arial" w:hAnsi="Arial"/>
        <w:b/>
        <w:sz w:val="16"/>
        <w:szCs w:val="16"/>
      </w:rPr>
    </w:pPr>
    <w:r w:rsidRPr="00D068F1">
      <w:rPr>
        <w:rFonts w:ascii="Arial" w:hAnsi="Arial"/>
        <w:b/>
        <w:sz w:val="16"/>
        <w:szCs w:val="16"/>
      </w:rPr>
      <w:t>Projekt współfinansowany ze środków Europejskiego Funduszu Rozwoju Regionalnego</w:t>
    </w:r>
  </w:p>
  <w:p w:rsidR="00D96339" w:rsidRPr="00D96339" w:rsidRDefault="00EE48DE">
    <w:pPr>
      <w:pStyle w:val="Nagwek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4F94E7" wp14:editId="561033AA">
              <wp:simplePos x="0" y="0"/>
              <wp:positionH relativeFrom="column">
                <wp:posOffset>-35560</wp:posOffset>
              </wp:positionH>
              <wp:positionV relativeFrom="paragraph">
                <wp:posOffset>53975</wp:posOffset>
              </wp:positionV>
              <wp:extent cx="6798310" cy="0"/>
              <wp:effectExtent l="12065" t="6350" r="9525" b="1270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83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6" o:spid="_x0000_s1026" type="#_x0000_t32" style="position:absolute;margin-left:-2.8pt;margin-top:4.25pt;width:535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/ZC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B4me917HymgWxjMYV0BUpbY2NEiP6tW8aPrdIaWrjqiWx+C3k4HcLGQk71LCxRkoshs+awYxBPDj&#10;rI6N7QMkTAEdoySnmyT86BGFj7PHxfwhA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E84" w:rsidRDefault="00B26E8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FDCC232"/>
    <w:lvl w:ilvl="0" w:tplc="F1A86B94">
      <w:start w:val="1"/>
      <w:numFmt w:val="decimal"/>
      <w:lvlText w:val="%1."/>
      <w:lvlJc w:val="left"/>
    </w:lvl>
    <w:lvl w:ilvl="1" w:tplc="77382A80">
      <w:start w:val="1"/>
      <w:numFmt w:val="bullet"/>
      <w:lvlText w:val=""/>
      <w:lvlJc w:val="left"/>
    </w:lvl>
    <w:lvl w:ilvl="2" w:tplc="E4588204">
      <w:start w:val="1"/>
      <w:numFmt w:val="bullet"/>
      <w:lvlText w:val=""/>
      <w:lvlJc w:val="left"/>
    </w:lvl>
    <w:lvl w:ilvl="3" w:tplc="65DE895E">
      <w:start w:val="1"/>
      <w:numFmt w:val="bullet"/>
      <w:lvlText w:val=""/>
      <w:lvlJc w:val="left"/>
    </w:lvl>
    <w:lvl w:ilvl="4" w:tplc="42D2F6B2">
      <w:start w:val="1"/>
      <w:numFmt w:val="bullet"/>
      <w:lvlText w:val=""/>
      <w:lvlJc w:val="left"/>
    </w:lvl>
    <w:lvl w:ilvl="5" w:tplc="C03071FA">
      <w:start w:val="1"/>
      <w:numFmt w:val="bullet"/>
      <w:lvlText w:val=""/>
      <w:lvlJc w:val="left"/>
    </w:lvl>
    <w:lvl w:ilvl="6" w:tplc="03308C72">
      <w:start w:val="1"/>
      <w:numFmt w:val="bullet"/>
      <w:lvlText w:val=""/>
      <w:lvlJc w:val="left"/>
    </w:lvl>
    <w:lvl w:ilvl="7" w:tplc="775EC438">
      <w:start w:val="1"/>
      <w:numFmt w:val="bullet"/>
      <w:lvlText w:val=""/>
      <w:lvlJc w:val="left"/>
    </w:lvl>
    <w:lvl w:ilvl="8" w:tplc="55B0B2B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BEFD79E"/>
    <w:lvl w:ilvl="0" w:tplc="7FB4B148">
      <w:start w:val="2"/>
      <w:numFmt w:val="decimal"/>
      <w:lvlText w:val="%1."/>
      <w:lvlJc w:val="left"/>
    </w:lvl>
    <w:lvl w:ilvl="1" w:tplc="8DE6191A">
      <w:start w:val="1"/>
      <w:numFmt w:val="bullet"/>
      <w:lvlText w:val=""/>
      <w:lvlJc w:val="left"/>
    </w:lvl>
    <w:lvl w:ilvl="2" w:tplc="4140C91C">
      <w:start w:val="1"/>
      <w:numFmt w:val="bullet"/>
      <w:lvlText w:val=""/>
      <w:lvlJc w:val="left"/>
    </w:lvl>
    <w:lvl w:ilvl="3" w:tplc="EE027514">
      <w:start w:val="1"/>
      <w:numFmt w:val="bullet"/>
      <w:lvlText w:val=""/>
      <w:lvlJc w:val="left"/>
    </w:lvl>
    <w:lvl w:ilvl="4" w:tplc="0276E5AE">
      <w:start w:val="1"/>
      <w:numFmt w:val="bullet"/>
      <w:lvlText w:val=""/>
      <w:lvlJc w:val="left"/>
    </w:lvl>
    <w:lvl w:ilvl="5" w:tplc="F3580F62">
      <w:start w:val="1"/>
      <w:numFmt w:val="bullet"/>
      <w:lvlText w:val=""/>
      <w:lvlJc w:val="left"/>
    </w:lvl>
    <w:lvl w:ilvl="6" w:tplc="9828BA28">
      <w:start w:val="1"/>
      <w:numFmt w:val="bullet"/>
      <w:lvlText w:val=""/>
      <w:lvlJc w:val="left"/>
    </w:lvl>
    <w:lvl w:ilvl="7" w:tplc="4038103C">
      <w:start w:val="1"/>
      <w:numFmt w:val="bullet"/>
      <w:lvlText w:val=""/>
      <w:lvlJc w:val="left"/>
    </w:lvl>
    <w:lvl w:ilvl="8" w:tplc="3C7E093C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1A7C4C8"/>
    <w:lvl w:ilvl="0" w:tplc="AB684E8C">
      <w:start w:val="3"/>
      <w:numFmt w:val="decimal"/>
      <w:lvlText w:val="%1."/>
      <w:lvlJc w:val="left"/>
    </w:lvl>
    <w:lvl w:ilvl="1" w:tplc="C49E8702">
      <w:start w:val="1"/>
      <w:numFmt w:val="bullet"/>
      <w:lvlText w:val=""/>
      <w:lvlJc w:val="left"/>
    </w:lvl>
    <w:lvl w:ilvl="2" w:tplc="D4BCD0C4">
      <w:start w:val="1"/>
      <w:numFmt w:val="bullet"/>
      <w:lvlText w:val=""/>
      <w:lvlJc w:val="left"/>
    </w:lvl>
    <w:lvl w:ilvl="3" w:tplc="823E21E0">
      <w:start w:val="1"/>
      <w:numFmt w:val="bullet"/>
      <w:lvlText w:val=""/>
      <w:lvlJc w:val="left"/>
    </w:lvl>
    <w:lvl w:ilvl="4" w:tplc="FC143CB8">
      <w:start w:val="1"/>
      <w:numFmt w:val="bullet"/>
      <w:lvlText w:val=""/>
      <w:lvlJc w:val="left"/>
    </w:lvl>
    <w:lvl w:ilvl="5" w:tplc="BF76C7D2">
      <w:start w:val="1"/>
      <w:numFmt w:val="bullet"/>
      <w:lvlText w:val=""/>
      <w:lvlJc w:val="left"/>
    </w:lvl>
    <w:lvl w:ilvl="6" w:tplc="4F54B0CE">
      <w:start w:val="1"/>
      <w:numFmt w:val="bullet"/>
      <w:lvlText w:val=""/>
      <w:lvlJc w:val="left"/>
    </w:lvl>
    <w:lvl w:ilvl="7" w:tplc="7C728BE8">
      <w:start w:val="1"/>
      <w:numFmt w:val="bullet"/>
      <w:lvlText w:val=""/>
      <w:lvlJc w:val="left"/>
    </w:lvl>
    <w:lvl w:ilvl="8" w:tplc="AA02ADE0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63C864FA"/>
    <w:lvl w:ilvl="0" w:tplc="04150013">
      <w:start w:val="1"/>
      <w:numFmt w:val="upperRoman"/>
      <w:lvlText w:val="%1."/>
      <w:lvlJc w:val="right"/>
      <w:rPr>
        <w:lang w:val="en-US"/>
      </w:rPr>
    </w:lvl>
    <w:lvl w:ilvl="1" w:tplc="04150013">
      <w:start w:val="1"/>
      <w:numFmt w:val="upperRoman"/>
      <w:lvlText w:val="%2."/>
      <w:lvlJc w:val="right"/>
    </w:lvl>
    <w:lvl w:ilvl="2" w:tplc="413AE238">
      <w:start w:val="1"/>
      <w:numFmt w:val="bullet"/>
      <w:lvlText w:val=""/>
      <w:lvlJc w:val="left"/>
    </w:lvl>
    <w:lvl w:ilvl="3" w:tplc="00F29F3E">
      <w:start w:val="1"/>
      <w:numFmt w:val="bullet"/>
      <w:lvlText w:val=""/>
      <w:lvlJc w:val="left"/>
    </w:lvl>
    <w:lvl w:ilvl="4" w:tplc="9670D3A4">
      <w:start w:val="1"/>
      <w:numFmt w:val="bullet"/>
      <w:lvlText w:val=""/>
      <w:lvlJc w:val="left"/>
    </w:lvl>
    <w:lvl w:ilvl="5" w:tplc="E5EE8196">
      <w:start w:val="1"/>
      <w:numFmt w:val="bullet"/>
      <w:lvlText w:val=""/>
      <w:lvlJc w:val="left"/>
    </w:lvl>
    <w:lvl w:ilvl="6" w:tplc="CF30F7D2">
      <w:start w:val="1"/>
      <w:numFmt w:val="bullet"/>
      <w:lvlText w:val=""/>
      <w:lvlJc w:val="left"/>
    </w:lvl>
    <w:lvl w:ilvl="7" w:tplc="BA887866">
      <w:start w:val="1"/>
      <w:numFmt w:val="bullet"/>
      <w:lvlText w:val=""/>
      <w:lvlJc w:val="left"/>
    </w:lvl>
    <w:lvl w:ilvl="8" w:tplc="82A21E16">
      <w:start w:val="1"/>
      <w:numFmt w:val="bullet"/>
      <w:lvlText w:val=""/>
      <w:lvlJc w:val="left"/>
    </w:lvl>
  </w:abstractNum>
  <w:abstractNum w:abstractNumId="4">
    <w:nsid w:val="00000009"/>
    <w:multiLevelType w:val="hybridMultilevel"/>
    <w:tmpl w:val="3F2DBA30"/>
    <w:lvl w:ilvl="0" w:tplc="3A8C85DE">
      <w:start w:val="1"/>
      <w:numFmt w:val="decimal"/>
      <w:lvlText w:val="%1"/>
      <w:lvlJc w:val="left"/>
    </w:lvl>
    <w:lvl w:ilvl="1" w:tplc="0122D0E4">
      <w:start w:val="22"/>
      <w:numFmt w:val="upperLetter"/>
      <w:lvlText w:val="%2."/>
      <w:lvlJc w:val="left"/>
    </w:lvl>
    <w:lvl w:ilvl="2" w:tplc="4AA8883E">
      <w:start w:val="1"/>
      <w:numFmt w:val="bullet"/>
      <w:lvlText w:val=""/>
      <w:lvlJc w:val="left"/>
    </w:lvl>
    <w:lvl w:ilvl="3" w:tplc="32CACD5A">
      <w:start w:val="1"/>
      <w:numFmt w:val="bullet"/>
      <w:lvlText w:val=""/>
      <w:lvlJc w:val="left"/>
    </w:lvl>
    <w:lvl w:ilvl="4" w:tplc="6C6CF058">
      <w:start w:val="1"/>
      <w:numFmt w:val="bullet"/>
      <w:lvlText w:val=""/>
      <w:lvlJc w:val="left"/>
    </w:lvl>
    <w:lvl w:ilvl="5" w:tplc="EE76A85A">
      <w:start w:val="1"/>
      <w:numFmt w:val="bullet"/>
      <w:lvlText w:val=""/>
      <w:lvlJc w:val="left"/>
    </w:lvl>
    <w:lvl w:ilvl="6" w:tplc="2AE644A2">
      <w:start w:val="1"/>
      <w:numFmt w:val="bullet"/>
      <w:lvlText w:val=""/>
      <w:lvlJc w:val="left"/>
    </w:lvl>
    <w:lvl w:ilvl="7" w:tplc="7592C1CE">
      <w:start w:val="1"/>
      <w:numFmt w:val="bullet"/>
      <w:lvlText w:val=""/>
      <w:lvlJc w:val="left"/>
    </w:lvl>
    <w:lvl w:ilvl="8" w:tplc="A5AC45E8">
      <w:start w:val="1"/>
      <w:numFmt w:val="bullet"/>
      <w:lvlText w:val=""/>
      <w:lvlJc w:val="left"/>
    </w:lvl>
  </w:abstractNum>
  <w:abstractNum w:abstractNumId="5">
    <w:nsid w:val="0000000A"/>
    <w:multiLevelType w:val="hybridMultilevel"/>
    <w:tmpl w:val="343AE66A"/>
    <w:lvl w:ilvl="0" w:tplc="85F6BF9A">
      <w:start w:val="5"/>
      <w:numFmt w:val="decimal"/>
      <w:lvlText w:val="%1."/>
      <w:lvlJc w:val="left"/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090214B8">
      <w:start w:val="1"/>
      <w:numFmt w:val="bullet"/>
      <w:lvlText w:val=""/>
      <w:lvlJc w:val="left"/>
    </w:lvl>
    <w:lvl w:ilvl="3" w:tplc="2E0AC1D6">
      <w:start w:val="1"/>
      <w:numFmt w:val="bullet"/>
      <w:lvlText w:val=""/>
      <w:lvlJc w:val="left"/>
    </w:lvl>
    <w:lvl w:ilvl="4" w:tplc="D6BEC1FC">
      <w:start w:val="1"/>
      <w:numFmt w:val="bullet"/>
      <w:lvlText w:val=""/>
      <w:lvlJc w:val="left"/>
    </w:lvl>
    <w:lvl w:ilvl="5" w:tplc="79DA05E4">
      <w:start w:val="1"/>
      <w:numFmt w:val="bullet"/>
      <w:lvlText w:val=""/>
      <w:lvlJc w:val="left"/>
    </w:lvl>
    <w:lvl w:ilvl="6" w:tplc="4D10B0D6">
      <w:start w:val="1"/>
      <w:numFmt w:val="bullet"/>
      <w:lvlText w:val=""/>
      <w:lvlJc w:val="left"/>
    </w:lvl>
    <w:lvl w:ilvl="7" w:tplc="794613D2">
      <w:start w:val="1"/>
      <w:numFmt w:val="bullet"/>
      <w:lvlText w:val=""/>
      <w:lvlJc w:val="left"/>
    </w:lvl>
    <w:lvl w:ilvl="8" w:tplc="C474291A">
      <w:start w:val="1"/>
      <w:numFmt w:val="bullet"/>
      <w:lvlText w:val=""/>
      <w:lvlJc w:val="left"/>
    </w:lvl>
  </w:abstractNum>
  <w:abstractNum w:abstractNumId="6">
    <w:nsid w:val="00000016"/>
    <w:multiLevelType w:val="hybridMultilevel"/>
    <w:tmpl w:val="79838CB2"/>
    <w:lvl w:ilvl="0" w:tplc="0478E7D6">
      <w:start w:val="10"/>
      <w:numFmt w:val="decimal"/>
      <w:lvlText w:val="%1."/>
      <w:lvlJc w:val="left"/>
    </w:lvl>
    <w:lvl w:ilvl="1" w:tplc="BD1462D6">
      <w:start w:val="9"/>
      <w:numFmt w:val="upperLetter"/>
      <w:lvlText w:val="%2."/>
      <w:lvlJc w:val="left"/>
    </w:lvl>
    <w:lvl w:ilvl="2" w:tplc="353A4F56">
      <w:start w:val="1"/>
      <w:numFmt w:val="lowerLetter"/>
      <w:lvlText w:val="%3"/>
      <w:lvlJc w:val="left"/>
    </w:lvl>
    <w:lvl w:ilvl="3" w:tplc="F7344106">
      <w:start w:val="1"/>
      <w:numFmt w:val="bullet"/>
      <w:lvlText w:val=""/>
      <w:lvlJc w:val="left"/>
    </w:lvl>
    <w:lvl w:ilvl="4" w:tplc="0100DFEE">
      <w:start w:val="1"/>
      <w:numFmt w:val="bullet"/>
      <w:lvlText w:val=""/>
      <w:lvlJc w:val="left"/>
    </w:lvl>
    <w:lvl w:ilvl="5" w:tplc="301631A6">
      <w:start w:val="1"/>
      <w:numFmt w:val="bullet"/>
      <w:lvlText w:val=""/>
      <w:lvlJc w:val="left"/>
    </w:lvl>
    <w:lvl w:ilvl="6" w:tplc="11C629B8">
      <w:start w:val="1"/>
      <w:numFmt w:val="bullet"/>
      <w:lvlText w:val=""/>
      <w:lvlJc w:val="left"/>
    </w:lvl>
    <w:lvl w:ilvl="7" w:tplc="DC60D6EE">
      <w:start w:val="1"/>
      <w:numFmt w:val="bullet"/>
      <w:lvlText w:val=""/>
      <w:lvlJc w:val="left"/>
    </w:lvl>
    <w:lvl w:ilvl="8" w:tplc="029A4AC4">
      <w:start w:val="1"/>
      <w:numFmt w:val="bullet"/>
      <w:lvlText w:val=""/>
      <w:lvlJc w:val="left"/>
    </w:lvl>
  </w:abstractNum>
  <w:abstractNum w:abstractNumId="7">
    <w:nsid w:val="00000017"/>
    <w:multiLevelType w:val="hybridMultilevel"/>
    <w:tmpl w:val="4353D0CC"/>
    <w:lvl w:ilvl="0" w:tplc="C264FBF6">
      <w:start w:val="35"/>
      <w:numFmt w:val="upperLetter"/>
      <w:lvlText w:val="%1."/>
      <w:lvlJc w:val="left"/>
    </w:lvl>
    <w:lvl w:ilvl="1" w:tplc="BD029CE6">
      <w:start w:val="1"/>
      <w:numFmt w:val="bullet"/>
      <w:lvlText w:val=""/>
      <w:lvlJc w:val="left"/>
    </w:lvl>
    <w:lvl w:ilvl="2" w:tplc="8FF2BE6E">
      <w:start w:val="1"/>
      <w:numFmt w:val="bullet"/>
      <w:lvlText w:val=""/>
      <w:lvlJc w:val="left"/>
    </w:lvl>
    <w:lvl w:ilvl="3" w:tplc="2872E5BC">
      <w:start w:val="1"/>
      <w:numFmt w:val="bullet"/>
      <w:lvlText w:val=""/>
      <w:lvlJc w:val="left"/>
    </w:lvl>
    <w:lvl w:ilvl="4" w:tplc="EA7E70C0">
      <w:start w:val="1"/>
      <w:numFmt w:val="bullet"/>
      <w:lvlText w:val=""/>
      <w:lvlJc w:val="left"/>
    </w:lvl>
    <w:lvl w:ilvl="5" w:tplc="165C08FA">
      <w:start w:val="1"/>
      <w:numFmt w:val="bullet"/>
      <w:lvlText w:val=""/>
      <w:lvlJc w:val="left"/>
    </w:lvl>
    <w:lvl w:ilvl="6" w:tplc="B09E114E">
      <w:start w:val="1"/>
      <w:numFmt w:val="bullet"/>
      <w:lvlText w:val=""/>
      <w:lvlJc w:val="left"/>
    </w:lvl>
    <w:lvl w:ilvl="7" w:tplc="5246B52C">
      <w:start w:val="1"/>
      <w:numFmt w:val="bullet"/>
      <w:lvlText w:val=""/>
      <w:lvlJc w:val="left"/>
    </w:lvl>
    <w:lvl w:ilvl="8" w:tplc="E9AAD452">
      <w:start w:val="1"/>
      <w:numFmt w:val="bullet"/>
      <w:lvlText w:val=""/>
      <w:lvlJc w:val="left"/>
    </w:lvl>
  </w:abstractNum>
  <w:abstractNum w:abstractNumId="8">
    <w:nsid w:val="03B55330"/>
    <w:multiLevelType w:val="hybridMultilevel"/>
    <w:tmpl w:val="4D1E1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704F0"/>
    <w:multiLevelType w:val="hybridMultilevel"/>
    <w:tmpl w:val="43466426"/>
    <w:lvl w:ilvl="0" w:tplc="3B76A2E8">
      <w:start w:val="1"/>
      <w:numFmt w:val="decimal"/>
      <w:lvlText w:val="%1."/>
      <w:lvlJc w:val="left"/>
      <w:pPr>
        <w:ind w:left="785" w:hanging="360"/>
      </w:pPr>
    </w:lvl>
    <w:lvl w:ilvl="1" w:tplc="8B801170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86001466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D1D7C"/>
    <w:multiLevelType w:val="hybridMultilevel"/>
    <w:tmpl w:val="BC5E0762"/>
    <w:lvl w:ilvl="0" w:tplc="D8A27058">
      <w:start w:val="1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F1E10"/>
    <w:multiLevelType w:val="hybridMultilevel"/>
    <w:tmpl w:val="03227BDA"/>
    <w:lvl w:ilvl="0" w:tplc="2B42CA10">
      <w:start w:val="8"/>
      <w:numFmt w:val="decimal"/>
      <w:lvlText w:val="%1."/>
      <w:lvlJc w:val="left"/>
      <w:pPr>
        <w:ind w:left="135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A1042"/>
    <w:multiLevelType w:val="hybridMultilevel"/>
    <w:tmpl w:val="0944D888"/>
    <w:lvl w:ilvl="0" w:tplc="6484955C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720E89"/>
    <w:multiLevelType w:val="hybridMultilevel"/>
    <w:tmpl w:val="8584B68A"/>
    <w:lvl w:ilvl="0" w:tplc="7BDADF6A">
      <w:start w:val="9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CA5604"/>
    <w:multiLevelType w:val="hybridMultilevel"/>
    <w:tmpl w:val="2076A912"/>
    <w:lvl w:ilvl="0" w:tplc="04150013">
      <w:start w:val="1"/>
      <w:numFmt w:val="upperRoman"/>
      <w:lvlText w:val="%1."/>
      <w:lvlJc w:val="right"/>
      <w:pPr>
        <w:ind w:left="1568" w:hanging="360"/>
      </w:pPr>
    </w:lvl>
    <w:lvl w:ilvl="1" w:tplc="04150019">
      <w:start w:val="1"/>
      <w:numFmt w:val="lowerLetter"/>
      <w:lvlText w:val="%2."/>
      <w:lvlJc w:val="left"/>
      <w:pPr>
        <w:ind w:left="2288" w:hanging="360"/>
      </w:pPr>
    </w:lvl>
    <w:lvl w:ilvl="2" w:tplc="0415001B" w:tentative="1">
      <w:start w:val="1"/>
      <w:numFmt w:val="lowerRoman"/>
      <w:lvlText w:val="%3."/>
      <w:lvlJc w:val="right"/>
      <w:pPr>
        <w:ind w:left="3008" w:hanging="180"/>
      </w:pPr>
    </w:lvl>
    <w:lvl w:ilvl="3" w:tplc="0415000F" w:tentative="1">
      <w:start w:val="1"/>
      <w:numFmt w:val="decimal"/>
      <w:lvlText w:val="%4."/>
      <w:lvlJc w:val="left"/>
      <w:pPr>
        <w:ind w:left="3728" w:hanging="360"/>
      </w:pPr>
    </w:lvl>
    <w:lvl w:ilvl="4" w:tplc="04150019" w:tentative="1">
      <w:start w:val="1"/>
      <w:numFmt w:val="lowerLetter"/>
      <w:lvlText w:val="%5."/>
      <w:lvlJc w:val="left"/>
      <w:pPr>
        <w:ind w:left="4448" w:hanging="360"/>
      </w:pPr>
    </w:lvl>
    <w:lvl w:ilvl="5" w:tplc="0415001B" w:tentative="1">
      <w:start w:val="1"/>
      <w:numFmt w:val="lowerRoman"/>
      <w:lvlText w:val="%6."/>
      <w:lvlJc w:val="right"/>
      <w:pPr>
        <w:ind w:left="5168" w:hanging="180"/>
      </w:pPr>
    </w:lvl>
    <w:lvl w:ilvl="6" w:tplc="0415000F" w:tentative="1">
      <w:start w:val="1"/>
      <w:numFmt w:val="decimal"/>
      <w:lvlText w:val="%7."/>
      <w:lvlJc w:val="left"/>
      <w:pPr>
        <w:ind w:left="5888" w:hanging="360"/>
      </w:pPr>
    </w:lvl>
    <w:lvl w:ilvl="7" w:tplc="04150019" w:tentative="1">
      <w:start w:val="1"/>
      <w:numFmt w:val="lowerLetter"/>
      <w:lvlText w:val="%8."/>
      <w:lvlJc w:val="left"/>
      <w:pPr>
        <w:ind w:left="6608" w:hanging="360"/>
      </w:pPr>
    </w:lvl>
    <w:lvl w:ilvl="8" w:tplc="041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5">
    <w:nsid w:val="64AF5B6A"/>
    <w:multiLevelType w:val="hybridMultilevel"/>
    <w:tmpl w:val="93AEF0B8"/>
    <w:lvl w:ilvl="0" w:tplc="8B801170">
      <w:start w:val="1"/>
      <w:numFmt w:val="upperRoman"/>
      <w:lvlText w:val="%1."/>
      <w:lvlJc w:val="right"/>
      <w:pPr>
        <w:ind w:left="171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728B1B19"/>
    <w:multiLevelType w:val="hybridMultilevel"/>
    <w:tmpl w:val="A2DC67B8"/>
    <w:lvl w:ilvl="0" w:tplc="8B801170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6FE49CE"/>
    <w:multiLevelType w:val="hybridMultilevel"/>
    <w:tmpl w:val="5F6E54A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>
    <w:nsid w:val="79881B5F"/>
    <w:multiLevelType w:val="hybridMultilevel"/>
    <w:tmpl w:val="78BAFB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4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6"/>
  </w:num>
  <w:num w:numId="14">
    <w:abstractNumId w:val="15"/>
  </w:num>
  <w:num w:numId="15">
    <w:abstractNumId w:val="11"/>
  </w:num>
  <w:num w:numId="16">
    <w:abstractNumId w:val="13"/>
  </w:num>
  <w:num w:numId="17">
    <w:abstractNumId w:val="10"/>
  </w:num>
  <w:num w:numId="18">
    <w:abstractNumId w:val="12"/>
  </w:num>
  <w:num w:numId="19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94"/>
    <w:rsid w:val="000158BD"/>
    <w:rsid w:val="00021F3F"/>
    <w:rsid w:val="000259C3"/>
    <w:rsid w:val="00026DDB"/>
    <w:rsid w:val="00032575"/>
    <w:rsid w:val="00032761"/>
    <w:rsid w:val="000329EF"/>
    <w:rsid w:val="00037F34"/>
    <w:rsid w:val="00056892"/>
    <w:rsid w:val="00072863"/>
    <w:rsid w:val="00082C4B"/>
    <w:rsid w:val="00086872"/>
    <w:rsid w:val="0009490E"/>
    <w:rsid w:val="000C2E17"/>
    <w:rsid w:val="000D01D1"/>
    <w:rsid w:val="00106E50"/>
    <w:rsid w:val="00121D93"/>
    <w:rsid w:val="00126242"/>
    <w:rsid w:val="0013490A"/>
    <w:rsid w:val="00162E0E"/>
    <w:rsid w:val="001750D5"/>
    <w:rsid w:val="00180940"/>
    <w:rsid w:val="001872F2"/>
    <w:rsid w:val="001876DA"/>
    <w:rsid w:val="001A51EB"/>
    <w:rsid w:val="001B5084"/>
    <w:rsid w:val="00205DD4"/>
    <w:rsid w:val="002103E9"/>
    <w:rsid w:val="002208E0"/>
    <w:rsid w:val="00254ACC"/>
    <w:rsid w:val="00263FB8"/>
    <w:rsid w:val="00264533"/>
    <w:rsid w:val="002751F1"/>
    <w:rsid w:val="00283689"/>
    <w:rsid w:val="0030449A"/>
    <w:rsid w:val="003164F4"/>
    <w:rsid w:val="00316D04"/>
    <w:rsid w:val="00325C78"/>
    <w:rsid w:val="00327C31"/>
    <w:rsid w:val="0033530B"/>
    <w:rsid w:val="00354EE2"/>
    <w:rsid w:val="003553C1"/>
    <w:rsid w:val="003651C2"/>
    <w:rsid w:val="00375C91"/>
    <w:rsid w:val="00375EE6"/>
    <w:rsid w:val="00390064"/>
    <w:rsid w:val="003974A5"/>
    <w:rsid w:val="003A518B"/>
    <w:rsid w:val="003B0141"/>
    <w:rsid w:val="003B6498"/>
    <w:rsid w:val="003D2BA2"/>
    <w:rsid w:val="0041569E"/>
    <w:rsid w:val="00415828"/>
    <w:rsid w:val="00420BF1"/>
    <w:rsid w:val="0043212B"/>
    <w:rsid w:val="00441AD4"/>
    <w:rsid w:val="0044555C"/>
    <w:rsid w:val="004530ED"/>
    <w:rsid w:val="0045792C"/>
    <w:rsid w:val="004641B2"/>
    <w:rsid w:val="00465F52"/>
    <w:rsid w:val="004700A2"/>
    <w:rsid w:val="004848C3"/>
    <w:rsid w:val="004C25F9"/>
    <w:rsid w:val="004C4A97"/>
    <w:rsid w:val="004D56CE"/>
    <w:rsid w:val="004E01BE"/>
    <w:rsid w:val="004E24E7"/>
    <w:rsid w:val="004F5A4E"/>
    <w:rsid w:val="00500135"/>
    <w:rsid w:val="00501B92"/>
    <w:rsid w:val="005216CB"/>
    <w:rsid w:val="00543BCC"/>
    <w:rsid w:val="005605BE"/>
    <w:rsid w:val="005B1B7E"/>
    <w:rsid w:val="005B43FE"/>
    <w:rsid w:val="005B4D83"/>
    <w:rsid w:val="005F341B"/>
    <w:rsid w:val="00602274"/>
    <w:rsid w:val="00615A2F"/>
    <w:rsid w:val="00622ADB"/>
    <w:rsid w:val="00655F9C"/>
    <w:rsid w:val="00672E1D"/>
    <w:rsid w:val="00685ED6"/>
    <w:rsid w:val="00687C2C"/>
    <w:rsid w:val="006963B3"/>
    <w:rsid w:val="006B3A8A"/>
    <w:rsid w:val="006D7CA4"/>
    <w:rsid w:val="006E4E78"/>
    <w:rsid w:val="006E7168"/>
    <w:rsid w:val="006F0058"/>
    <w:rsid w:val="006F0E18"/>
    <w:rsid w:val="006F1004"/>
    <w:rsid w:val="007032B6"/>
    <w:rsid w:val="00715658"/>
    <w:rsid w:val="00720082"/>
    <w:rsid w:val="00720731"/>
    <w:rsid w:val="00722084"/>
    <w:rsid w:val="00726A3E"/>
    <w:rsid w:val="00751B44"/>
    <w:rsid w:val="00757A93"/>
    <w:rsid w:val="007A7ED7"/>
    <w:rsid w:val="007B0C13"/>
    <w:rsid w:val="007D2973"/>
    <w:rsid w:val="007D6486"/>
    <w:rsid w:val="007E3583"/>
    <w:rsid w:val="00820BC5"/>
    <w:rsid w:val="0082518A"/>
    <w:rsid w:val="00860EBB"/>
    <w:rsid w:val="00861A1D"/>
    <w:rsid w:val="008741F4"/>
    <w:rsid w:val="00881A5F"/>
    <w:rsid w:val="00885EDD"/>
    <w:rsid w:val="00896F4B"/>
    <w:rsid w:val="008A5145"/>
    <w:rsid w:val="008D0B1C"/>
    <w:rsid w:val="00955B29"/>
    <w:rsid w:val="009811A7"/>
    <w:rsid w:val="0098176B"/>
    <w:rsid w:val="009863D1"/>
    <w:rsid w:val="009B7876"/>
    <w:rsid w:val="00A04261"/>
    <w:rsid w:val="00A062F7"/>
    <w:rsid w:val="00A23A0C"/>
    <w:rsid w:val="00A3411B"/>
    <w:rsid w:val="00A63579"/>
    <w:rsid w:val="00A64F3D"/>
    <w:rsid w:val="00A75711"/>
    <w:rsid w:val="00A93663"/>
    <w:rsid w:val="00AA19E1"/>
    <w:rsid w:val="00AA6067"/>
    <w:rsid w:val="00AB72FC"/>
    <w:rsid w:val="00AC0AA7"/>
    <w:rsid w:val="00AC678C"/>
    <w:rsid w:val="00AF04B3"/>
    <w:rsid w:val="00B1293F"/>
    <w:rsid w:val="00B23823"/>
    <w:rsid w:val="00B26A29"/>
    <w:rsid w:val="00B26E84"/>
    <w:rsid w:val="00B26FC9"/>
    <w:rsid w:val="00B30F34"/>
    <w:rsid w:val="00B354D9"/>
    <w:rsid w:val="00B36718"/>
    <w:rsid w:val="00B42957"/>
    <w:rsid w:val="00B65C8B"/>
    <w:rsid w:val="00B73BA0"/>
    <w:rsid w:val="00B74AEC"/>
    <w:rsid w:val="00B771ED"/>
    <w:rsid w:val="00B80510"/>
    <w:rsid w:val="00BA7FF2"/>
    <w:rsid w:val="00BD1627"/>
    <w:rsid w:val="00BD3749"/>
    <w:rsid w:val="00C32692"/>
    <w:rsid w:val="00C32827"/>
    <w:rsid w:val="00C80DFC"/>
    <w:rsid w:val="00C9695D"/>
    <w:rsid w:val="00CA3B88"/>
    <w:rsid w:val="00CE4AA1"/>
    <w:rsid w:val="00D068F1"/>
    <w:rsid w:val="00D17D80"/>
    <w:rsid w:val="00D2219C"/>
    <w:rsid w:val="00D374FD"/>
    <w:rsid w:val="00D45633"/>
    <w:rsid w:val="00D850D5"/>
    <w:rsid w:val="00D87ECB"/>
    <w:rsid w:val="00D96339"/>
    <w:rsid w:val="00DA0FE8"/>
    <w:rsid w:val="00DB5009"/>
    <w:rsid w:val="00DB6FD1"/>
    <w:rsid w:val="00DB6FF9"/>
    <w:rsid w:val="00DE1BB6"/>
    <w:rsid w:val="00DE48F5"/>
    <w:rsid w:val="00E1173A"/>
    <w:rsid w:val="00E146A9"/>
    <w:rsid w:val="00E15587"/>
    <w:rsid w:val="00E329CD"/>
    <w:rsid w:val="00E62A51"/>
    <w:rsid w:val="00E77528"/>
    <w:rsid w:val="00E82789"/>
    <w:rsid w:val="00E943F2"/>
    <w:rsid w:val="00EA1DAD"/>
    <w:rsid w:val="00EA3FC2"/>
    <w:rsid w:val="00EA610F"/>
    <w:rsid w:val="00EA6970"/>
    <w:rsid w:val="00EB369B"/>
    <w:rsid w:val="00EC7453"/>
    <w:rsid w:val="00EC7894"/>
    <w:rsid w:val="00EE0D06"/>
    <w:rsid w:val="00EE23B2"/>
    <w:rsid w:val="00EE48DE"/>
    <w:rsid w:val="00F3066C"/>
    <w:rsid w:val="00F7643D"/>
    <w:rsid w:val="00F85FC5"/>
    <w:rsid w:val="00F9704E"/>
    <w:rsid w:val="00FA5612"/>
    <w:rsid w:val="00FA7D94"/>
    <w:rsid w:val="00FC1E46"/>
    <w:rsid w:val="00FC5C58"/>
    <w:rsid w:val="00FC7C28"/>
    <w:rsid w:val="00FE57CD"/>
    <w:rsid w:val="00FF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64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1A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1A5F"/>
  </w:style>
  <w:style w:type="paragraph" w:styleId="Stopka">
    <w:name w:val="footer"/>
    <w:basedOn w:val="Normalny"/>
    <w:link w:val="StopkaZnak"/>
    <w:uiPriority w:val="99"/>
    <w:unhideWhenUsed/>
    <w:rsid w:val="00881A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1A5F"/>
  </w:style>
  <w:style w:type="paragraph" w:styleId="Tekstdymka">
    <w:name w:val="Balloon Text"/>
    <w:basedOn w:val="Normalny"/>
    <w:link w:val="TekstdymkaZnak"/>
    <w:uiPriority w:val="99"/>
    <w:semiHidden/>
    <w:unhideWhenUsed/>
    <w:rsid w:val="00881A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A5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81A5F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B23823"/>
    <w:rPr>
      <w:color w:val="808080"/>
    </w:rPr>
  </w:style>
  <w:style w:type="paragraph" w:styleId="Bezodstpw">
    <w:name w:val="No Spacing"/>
    <w:uiPriority w:val="1"/>
    <w:qFormat/>
    <w:rsid w:val="00B23823"/>
  </w:style>
  <w:style w:type="table" w:styleId="Tabela-Siatka">
    <w:name w:val="Table Grid"/>
    <w:basedOn w:val="Standardowy"/>
    <w:uiPriority w:val="59"/>
    <w:rsid w:val="00FE5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641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64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1A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1A5F"/>
  </w:style>
  <w:style w:type="paragraph" w:styleId="Stopka">
    <w:name w:val="footer"/>
    <w:basedOn w:val="Normalny"/>
    <w:link w:val="StopkaZnak"/>
    <w:uiPriority w:val="99"/>
    <w:unhideWhenUsed/>
    <w:rsid w:val="00881A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1A5F"/>
  </w:style>
  <w:style w:type="paragraph" w:styleId="Tekstdymka">
    <w:name w:val="Balloon Text"/>
    <w:basedOn w:val="Normalny"/>
    <w:link w:val="TekstdymkaZnak"/>
    <w:uiPriority w:val="99"/>
    <w:semiHidden/>
    <w:unhideWhenUsed/>
    <w:rsid w:val="00881A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A5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81A5F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B23823"/>
    <w:rPr>
      <w:color w:val="808080"/>
    </w:rPr>
  </w:style>
  <w:style w:type="paragraph" w:styleId="Bezodstpw">
    <w:name w:val="No Spacing"/>
    <w:uiPriority w:val="1"/>
    <w:qFormat/>
    <w:rsid w:val="00B23823"/>
  </w:style>
  <w:style w:type="table" w:styleId="Tabela-Siatka">
    <w:name w:val="Table Grid"/>
    <w:basedOn w:val="Standardowy"/>
    <w:uiPriority w:val="59"/>
    <w:rsid w:val="00FE5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64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2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stankiewicz@khbc.pl%20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.sitarski@khbc.pl%20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oleObject" Target="embeddings/oleObject1.bin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11B8EB603F46FF9691B9F501A815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999087-6A94-424D-B123-6C0938FDB183}"/>
      </w:docPartPr>
      <w:docPartBody>
        <w:p w:rsidR="00EA0575" w:rsidRDefault="00C80608" w:rsidP="00C80608">
          <w:pPr>
            <w:pStyle w:val="9511B8EB603F46FF9691B9F501A8152B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08"/>
    <w:rsid w:val="00C80608"/>
    <w:rsid w:val="00EA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511B8EB603F46FF9691B9F501A8152B">
    <w:name w:val="9511B8EB603F46FF9691B9F501A8152B"/>
    <w:rsid w:val="00C806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511B8EB603F46FF9691B9F501A8152B">
    <w:name w:val="9511B8EB603F46FF9691B9F501A8152B"/>
    <w:rsid w:val="00C806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1953</Words>
  <Characters>12916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tarkas</dc:creator>
  <cp:lastModifiedBy>r.kmito</cp:lastModifiedBy>
  <cp:revision>4</cp:revision>
  <cp:lastPrinted>2018-07-10T07:19:00Z</cp:lastPrinted>
  <dcterms:created xsi:type="dcterms:W3CDTF">2018-08-21T11:06:00Z</dcterms:created>
  <dcterms:modified xsi:type="dcterms:W3CDTF">2018-08-21T11:18:00Z</dcterms:modified>
</cp:coreProperties>
</file>